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EB44C" w14:textId="3E53DA20" w:rsidR="00E6670D" w:rsidRPr="00E6670D" w:rsidRDefault="00B63356" w:rsidP="00E6670D">
      <w:pPr>
        <w:ind w:right="-1"/>
        <w:rPr>
          <w:rFonts w:ascii="ＭＳ ゴシック" w:eastAsia="ＭＳ ゴシック" w:hAnsi="ＭＳ ゴシック"/>
          <w:b/>
          <w:sz w:val="26"/>
          <w:szCs w:val="26"/>
        </w:rPr>
      </w:pPr>
      <w:bookmarkStart w:id="0" w:name="_Hlk230172806"/>
      <w:r>
        <w:rPr>
          <w:noProof/>
        </w:rPr>
        <w:drawing>
          <wp:anchor distT="0" distB="0" distL="114300" distR="114300" simplePos="0" relativeHeight="251686400" behindDoc="0" locked="0" layoutInCell="1" allowOverlap="1" wp14:anchorId="27B59745" wp14:editId="5E210A10">
            <wp:simplePos x="0" y="0"/>
            <wp:positionH relativeFrom="column">
              <wp:posOffset>5610225</wp:posOffset>
            </wp:positionH>
            <wp:positionV relativeFrom="paragraph">
              <wp:posOffset>388620</wp:posOffset>
            </wp:positionV>
            <wp:extent cx="754380" cy="731520"/>
            <wp:effectExtent l="0" t="0" r="7620" b="0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9500" t="25373" r="48318" b="53628"/>
                    <a:stretch/>
                  </pic:blipFill>
                  <pic:spPr bwMode="auto">
                    <a:xfrm>
                      <a:off x="0" y="0"/>
                      <a:ext cx="754380" cy="731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670D">
        <w:rPr>
          <w:rFonts w:ascii="ＭＳ ゴシック" w:eastAsia="ＭＳ ゴシック" w:hAnsi="ＭＳ ゴシック" w:hint="eastAsia"/>
          <w:b/>
          <w:sz w:val="26"/>
          <w:szCs w:val="26"/>
        </w:rPr>
        <w:t>令和8年度</w:t>
      </w:r>
      <w:r w:rsidR="0031449D">
        <w:rPr>
          <w:rFonts w:ascii="ＭＳ ゴシック" w:eastAsia="ＭＳ ゴシック" w:hAnsi="ＭＳ ゴシック" w:hint="eastAsia"/>
          <w:b/>
          <w:sz w:val="26"/>
          <w:szCs w:val="26"/>
        </w:rPr>
        <w:t xml:space="preserve"> </w:t>
      </w:r>
      <w:r w:rsidR="00E6670D">
        <w:rPr>
          <w:rFonts w:ascii="ＭＳ ゴシック" w:eastAsia="ＭＳ ゴシック" w:hAnsi="ＭＳ ゴシック" w:hint="eastAsia"/>
          <w:b/>
          <w:sz w:val="26"/>
          <w:szCs w:val="26"/>
        </w:rPr>
        <w:t>常任協議員研修</w:t>
      </w:r>
      <w:r w:rsidR="0031449D">
        <w:rPr>
          <w:rFonts w:ascii="ＭＳ ゴシック" w:eastAsia="ＭＳ ゴシック" w:hAnsi="ＭＳ ゴシック" w:hint="eastAsia"/>
          <w:b/>
          <w:sz w:val="26"/>
          <w:szCs w:val="26"/>
        </w:rPr>
        <w:t xml:space="preserve">会 </w:t>
      </w:r>
      <w:r w:rsidR="00E6670D">
        <w:rPr>
          <w:rFonts w:ascii="ＭＳ ゴシック" w:eastAsia="ＭＳ ゴシック" w:hAnsi="ＭＳ ゴシック" w:hint="eastAsia"/>
          <w:b/>
          <w:sz w:val="26"/>
          <w:szCs w:val="26"/>
        </w:rPr>
        <w:t>事前</w:t>
      </w:r>
      <w:r w:rsidR="00E6670D" w:rsidRPr="00E6670D">
        <w:rPr>
          <w:rFonts w:ascii="ＭＳ ゴシック" w:eastAsia="ＭＳ ゴシック" w:hAnsi="ＭＳ ゴシック" w:hint="eastAsia"/>
          <w:b/>
          <w:sz w:val="26"/>
          <w:szCs w:val="26"/>
        </w:rPr>
        <w:t>アンケート</w:t>
      </w:r>
      <w:r w:rsidR="00E6670D">
        <w:rPr>
          <w:rFonts w:ascii="ＭＳ ゴシック" w:eastAsia="ＭＳ ゴシック" w:hAnsi="ＭＳ ゴシック" w:hint="eastAsia"/>
          <w:b/>
          <w:sz w:val="26"/>
          <w:szCs w:val="26"/>
        </w:rPr>
        <w:t xml:space="preserve">　　</w:t>
      </w:r>
      <w:r w:rsidR="00E6670D" w:rsidRPr="00E6670D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区市町村名　【　　　　　</w:t>
      </w:r>
      <w:r w:rsidR="0031449D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</w:t>
      </w:r>
      <w:r w:rsidR="00E6670D" w:rsidRPr="00E6670D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　　　】</w:t>
      </w:r>
    </w:p>
    <w:p w14:paraId="54EEE14E" w14:textId="7BED9DE4" w:rsidR="00682205" w:rsidRDefault="00682205" w:rsidP="003E6297">
      <w:pPr>
        <w:adjustRightInd w:val="0"/>
        <w:snapToGrid w:val="0"/>
        <w:ind w:left="254" w:hangingChars="100" w:hanging="254"/>
        <w:rPr>
          <w:rFonts w:ascii="Cambria Math" w:hAnsi="Cambria Math" w:cs="Cambria Math"/>
          <w:sz w:val="24"/>
        </w:rPr>
      </w:pPr>
      <w:r>
        <w:rPr>
          <w:rFonts w:ascii="ＭＳ ゴシック" w:eastAsia="ＭＳ ゴシック" w:hAnsi="ＭＳ ゴシック" w:hint="eastAsia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1BB03E7" wp14:editId="7C563E9D">
                <wp:simplePos x="0" y="0"/>
                <wp:positionH relativeFrom="column">
                  <wp:posOffset>5650865</wp:posOffset>
                </wp:positionH>
                <wp:positionV relativeFrom="paragraph">
                  <wp:posOffset>71120</wp:posOffset>
                </wp:positionV>
                <wp:extent cx="594360" cy="609600"/>
                <wp:effectExtent l="0" t="0" r="1524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60960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A6480" w14:textId="788C1244" w:rsidR="0028774F" w:rsidRPr="00A63ED2" w:rsidRDefault="00A63ED2" w:rsidP="00A63ED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Q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B03E7" id="正方形/長方形 2" o:spid="_x0000_s1026" style="position:absolute;left:0;text-align:left;margin-left:444.95pt;margin-top:5.6pt;width:46.8pt;height:4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" fillcolor="white [3201]" strokecolor="black [3200]" strokeweight="1pt">
                <v:textbox>
                  <w:txbxContent>
                    <w:p w14:paraId="2DAA6480" w14:textId="788C1244" w:rsidR="0028774F" w:rsidRPr="00A63ED2" w:rsidRDefault="00A63ED2" w:rsidP="00A63ED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Q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 Math" w:hAnsi="Cambria Math" w:cs="Cambria Math" w:hint="eastAsia"/>
          <w:sz w:val="24"/>
        </w:rPr>
        <w:t>研修当日は、</w:t>
      </w:r>
      <w:r w:rsidR="00E6670D">
        <w:rPr>
          <w:rFonts w:ascii="Cambria Math" w:hAnsi="Cambria Math" w:cs="Cambria Math" w:hint="eastAsia"/>
          <w:sz w:val="24"/>
        </w:rPr>
        <w:t>“身寄り</w:t>
      </w:r>
      <w:r>
        <w:rPr>
          <w:rFonts w:ascii="Cambria Math" w:hAnsi="Cambria Math" w:cs="Cambria Math" w:hint="eastAsia"/>
          <w:sz w:val="24"/>
        </w:rPr>
        <w:t>”</w:t>
      </w:r>
      <w:r w:rsidR="00E6670D">
        <w:rPr>
          <w:rFonts w:ascii="Cambria Math" w:hAnsi="Cambria Math" w:cs="Cambria Math" w:hint="eastAsia"/>
          <w:sz w:val="24"/>
        </w:rPr>
        <w:t>問題の</w:t>
      </w:r>
      <w:r>
        <w:rPr>
          <w:rFonts w:ascii="Cambria Math" w:hAnsi="Cambria Math" w:cs="Cambria Math" w:hint="eastAsia"/>
          <w:sz w:val="24"/>
        </w:rPr>
        <w:t>地域での</w:t>
      </w:r>
      <w:r w:rsidR="00E6670D">
        <w:rPr>
          <w:rFonts w:ascii="Cambria Math" w:hAnsi="Cambria Math" w:cs="Cambria Math" w:hint="eastAsia"/>
          <w:sz w:val="24"/>
        </w:rPr>
        <w:t>現状や</w:t>
      </w:r>
      <w:r>
        <w:rPr>
          <w:rFonts w:ascii="Cambria Math" w:hAnsi="Cambria Math" w:cs="Cambria Math" w:hint="eastAsia"/>
          <w:sz w:val="24"/>
        </w:rPr>
        <w:t>民児協組織としての対応</w:t>
      </w:r>
      <w:r w:rsidR="00E6670D" w:rsidRPr="00E6670D">
        <w:rPr>
          <w:rFonts w:ascii="Cambria Math" w:hAnsi="Cambria Math" w:cs="Cambria Math" w:hint="eastAsia"/>
          <w:sz w:val="24"/>
        </w:rPr>
        <w:t>に関して</w:t>
      </w:r>
      <w:r>
        <w:rPr>
          <w:rFonts w:ascii="Cambria Math" w:hAnsi="Cambria Math" w:cs="Cambria Math" w:hint="eastAsia"/>
          <w:sz w:val="24"/>
        </w:rPr>
        <w:t>情報</w:t>
      </w:r>
    </w:p>
    <w:p w14:paraId="2ED7E1C7" w14:textId="5B93E262" w:rsidR="00682205" w:rsidRDefault="00E6670D" w:rsidP="00682205">
      <w:pPr>
        <w:adjustRightInd w:val="0"/>
        <w:snapToGrid w:val="0"/>
        <w:rPr>
          <w:rFonts w:asciiTheme="minorEastAsia" w:eastAsiaTheme="minorEastAsia" w:hAnsiTheme="minorEastAsia" w:cs="Cambria Math"/>
          <w:bCs/>
          <w:sz w:val="24"/>
        </w:rPr>
      </w:pPr>
      <w:r w:rsidRPr="00E6670D">
        <w:rPr>
          <w:rFonts w:ascii="Cambria Math" w:hAnsi="Cambria Math" w:cs="Cambria Math" w:hint="eastAsia"/>
          <w:sz w:val="24"/>
        </w:rPr>
        <w:t>交換を行</w:t>
      </w:r>
      <w:r w:rsidR="00682205">
        <w:rPr>
          <w:rFonts w:ascii="Cambria Math" w:hAnsi="Cambria Math" w:cs="Cambria Math" w:hint="eastAsia"/>
          <w:sz w:val="24"/>
        </w:rPr>
        <w:t>います</w:t>
      </w:r>
      <w:r w:rsidRPr="00E6670D">
        <w:rPr>
          <w:rFonts w:ascii="Cambria Math" w:hAnsi="Cambria Math" w:cs="Cambria Math" w:hint="eastAsia"/>
          <w:sz w:val="24"/>
        </w:rPr>
        <w:t>。お手数です</w:t>
      </w:r>
      <w:r w:rsidR="001C00CF">
        <w:rPr>
          <w:rFonts w:ascii="Cambria Math" w:hAnsi="Cambria Math" w:cs="Cambria Math" w:hint="eastAsia"/>
          <w:sz w:val="24"/>
        </w:rPr>
        <w:t>が</w:t>
      </w:r>
      <w:r w:rsidRPr="00E6670D">
        <w:rPr>
          <w:rFonts w:ascii="Cambria Math" w:hAnsi="Cambria Math" w:cs="Cambria Math" w:hint="eastAsia"/>
          <w:sz w:val="24"/>
        </w:rPr>
        <w:t>、</w:t>
      </w:r>
      <w:r w:rsidR="00682205">
        <w:rPr>
          <w:rFonts w:ascii="Cambria Math" w:hAnsi="Cambria Math" w:cs="Cambria Math" w:hint="eastAsia"/>
          <w:sz w:val="24"/>
        </w:rPr>
        <w:t>事前アンケートについて、</w:t>
      </w:r>
      <w:r w:rsidRPr="00E6670D">
        <w:rPr>
          <w:rFonts w:ascii="ＭＳ ゴシック" w:eastAsia="ＭＳ ゴシック" w:hAnsi="ＭＳ ゴシック" w:cs="Cambria Math" w:hint="eastAsia"/>
          <w:b/>
          <w:sz w:val="24"/>
          <w:u w:val="single"/>
        </w:rPr>
        <w:t>８月</w:t>
      </w:r>
      <w:r>
        <w:rPr>
          <w:rFonts w:ascii="ＭＳ ゴシック" w:eastAsia="ＭＳ ゴシック" w:hAnsi="ＭＳ ゴシック" w:cs="Cambria Math" w:hint="eastAsia"/>
          <w:b/>
          <w:sz w:val="24"/>
          <w:u w:val="single"/>
        </w:rPr>
        <w:t>３</w:t>
      </w:r>
      <w:r w:rsidRPr="00E6670D">
        <w:rPr>
          <w:rFonts w:ascii="ＭＳ ゴシック" w:eastAsia="ＭＳ ゴシック" w:hAnsi="ＭＳ ゴシック" w:cs="Cambria Math" w:hint="eastAsia"/>
          <w:b/>
          <w:sz w:val="24"/>
          <w:u w:val="single"/>
        </w:rPr>
        <w:t>日（月）までに</w:t>
      </w:r>
    </w:p>
    <w:p w14:paraId="10514321" w14:textId="58CEE141" w:rsidR="003E6297" w:rsidRDefault="00682205" w:rsidP="00682205">
      <w:pPr>
        <w:adjustRightInd w:val="0"/>
        <w:snapToGrid w:val="0"/>
        <w:rPr>
          <w:rFonts w:asciiTheme="minorEastAsia" w:eastAsiaTheme="minorEastAsia" w:hAnsiTheme="minorEastAsia" w:cs="Cambria Math"/>
          <w:bCs/>
          <w:sz w:val="24"/>
        </w:rPr>
      </w:pPr>
      <w:r>
        <w:rPr>
          <w:rFonts w:asciiTheme="minorEastAsia" w:eastAsiaTheme="minorEastAsia" w:hAnsiTheme="minorEastAsia" w:cs="Cambria Math" w:hint="eastAsia"/>
          <w:bCs/>
          <w:sz w:val="24"/>
        </w:rPr>
        <w:t>右記のＱＲコードよりご回答いただくか、本紙にご記入の上、都民連事務局まで</w:t>
      </w:r>
    </w:p>
    <w:p w14:paraId="769811DD" w14:textId="7D9FEFB5" w:rsidR="00E6670D" w:rsidRPr="00E6670D" w:rsidRDefault="00682205" w:rsidP="00682205">
      <w:pPr>
        <w:adjustRightInd w:val="0"/>
        <w:snapToGrid w:val="0"/>
        <w:rPr>
          <w:rFonts w:ascii="Cambria Math" w:hAnsi="Cambria Math" w:cs="Cambria Math"/>
          <w:sz w:val="24"/>
        </w:rPr>
      </w:pPr>
      <w:r>
        <w:rPr>
          <w:rFonts w:asciiTheme="minorEastAsia" w:eastAsiaTheme="minorEastAsia" w:hAnsiTheme="minorEastAsia" w:cs="Cambria Math" w:hint="eastAsia"/>
          <w:bCs/>
          <w:sz w:val="24"/>
        </w:rPr>
        <w:t>ご返信願います。</w:t>
      </w:r>
      <w:r w:rsidR="00E6670D">
        <w:rPr>
          <w:rFonts w:ascii="Cambria Math" w:hAnsi="Cambria Math" w:cs="Cambria Math" w:hint="eastAsia"/>
          <w:sz w:val="24"/>
        </w:rPr>
        <w:t>また、参考となる資料がありましたら、併せてお送りください。</w:t>
      </w:r>
    </w:p>
    <w:bookmarkStart w:id="1" w:name="_Hlk230173408"/>
    <w:p w14:paraId="36613D2E" w14:textId="5A0C23C5" w:rsidR="00BB06D4" w:rsidRPr="001C00CF" w:rsidRDefault="001C00CF" w:rsidP="001C00CF">
      <w:pPr>
        <w:ind w:right="-28"/>
        <w:jc w:val="left"/>
        <w:rPr>
          <w:rFonts w:asciiTheme="majorEastAsia" w:eastAsiaTheme="majorEastAsia" w:hAnsiTheme="majorEastAsia"/>
          <w:sz w:val="24"/>
          <w:szCs w:val="24"/>
        </w:rPr>
      </w:pPr>
      <w:r w:rsidRPr="00E6670D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2F24831" wp14:editId="046C75FF">
                <wp:simplePos x="0" y="0"/>
                <wp:positionH relativeFrom="column">
                  <wp:posOffset>14605</wp:posOffset>
                </wp:positionH>
                <wp:positionV relativeFrom="paragraph">
                  <wp:posOffset>27940</wp:posOffset>
                </wp:positionV>
                <wp:extent cx="6228080" cy="0"/>
                <wp:effectExtent l="0" t="0" r="0" b="0"/>
                <wp:wrapNone/>
                <wp:docPr id="1" name="直線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808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C074AB4" id="直線コネクタ 14" o:spid="_x0000_s1026" style="position:absolute;left:0;text-align:lef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15pt,2.2pt" to="491.5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" strokecolor="#7f7f7f" strokeweight="1.25pt"/>
            </w:pict>
          </mc:Fallback>
        </mc:AlternateContent>
      </w:r>
      <w:r w:rsidR="002A1C68" w:rsidRPr="00703939">
        <w:rPr>
          <w:rFonts w:ascii="ＭＳ ゴシック" w:eastAsia="ＭＳ ゴシック" w:hAnsi="ＭＳ ゴシック" w:hint="eastAsia"/>
          <w:b/>
          <w:sz w:val="26"/>
          <w:szCs w:val="26"/>
        </w:rPr>
        <w:t>Ⅰ</w:t>
      </w:r>
      <w:r w:rsidR="00E6670D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BB06D4">
        <w:rPr>
          <w:rFonts w:ascii="ＭＳ ゴシック" w:eastAsia="ＭＳ ゴシック" w:hAnsi="ＭＳ ゴシック" w:hint="eastAsia"/>
          <w:b/>
          <w:sz w:val="26"/>
          <w:szCs w:val="26"/>
        </w:rPr>
        <w:t>地域における“身寄り”問題の現状とその対応について</w:t>
      </w:r>
      <w:r w:rsidR="00E6670D" w:rsidRPr="001C00CF">
        <w:rPr>
          <w:rFonts w:ascii="ＭＳ ゴシック" w:eastAsia="ＭＳ ゴシック" w:hAnsi="ＭＳ ゴシック" w:hint="eastAsia"/>
          <w:b/>
          <w:sz w:val="24"/>
          <w:szCs w:val="24"/>
        </w:rPr>
        <w:t>【</w:t>
      </w:r>
      <w:r w:rsidRPr="001C00CF">
        <w:rPr>
          <w:rFonts w:ascii="ＭＳ ゴシック" w:eastAsia="ＭＳ ゴシック" w:hAnsi="ＭＳ ゴシック" w:hint="eastAsia"/>
          <w:b/>
          <w:sz w:val="24"/>
          <w:szCs w:val="24"/>
        </w:rPr>
        <w:t>委員個人</w:t>
      </w:r>
      <w:r w:rsidR="00E6670D" w:rsidRPr="001C00CF">
        <w:rPr>
          <w:rFonts w:ascii="ＭＳ ゴシック" w:eastAsia="ＭＳ ゴシック" w:hAnsi="ＭＳ ゴシック" w:hint="eastAsia"/>
          <w:b/>
          <w:sz w:val="24"/>
          <w:szCs w:val="24"/>
        </w:rPr>
        <w:t>としての活動】</w:t>
      </w:r>
      <w:bookmarkEnd w:id="0"/>
    </w:p>
    <w:bookmarkEnd w:id="1"/>
    <w:p w14:paraId="3AB51D1E" w14:textId="45C445F9" w:rsidR="00F80FF8" w:rsidRPr="0088183D" w:rsidRDefault="00F80FF8" w:rsidP="00575496">
      <w:pPr>
        <w:ind w:left="466" w:hangingChars="200" w:hanging="466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問１　あなた</w:t>
      </w:r>
      <w:r w:rsidR="00C27FFD">
        <w:rPr>
          <w:rFonts w:asciiTheme="majorEastAsia" w:eastAsiaTheme="majorEastAsia" w:hAnsiTheme="majorEastAsia" w:hint="eastAsia"/>
          <w:sz w:val="24"/>
          <w:szCs w:val="24"/>
        </w:rPr>
        <w:t>の担当地域に</w:t>
      </w:r>
      <w:r w:rsidR="00575496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575496" w:rsidRPr="00F17398">
        <w:rPr>
          <w:rFonts w:asciiTheme="majorEastAsia" w:eastAsiaTheme="majorEastAsia" w:hAnsiTheme="majorEastAsia" w:hint="eastAsia"/>
          <w:sz w:val="24"/>
          <w:szCs w:val="24"/>
          <w:u w:val="single"/>
        </w:rPr>
        <w:t>頼れる身寄り（家族や親族）がいないために困難</w:t>
      </w:r>
      <w:r w:rsidRPr="00F17398">
        <w:rPr>
          <w:rFonts w:asciiTheme="majorEastAsia" w:eastAsiaTheme="majorEastAsia" w:hAnsiTheme="majorEastAsia" w:hint="eastAsia"/>
          <w:sz w:val="24"/>
          <w:szCs w:val="24"/>
          <w:u w:val="single"/>
        </w:rPr>
        <w:t>を抱え</w:t>
      </w:r>
      <w:r w:rsidR="00575496" w:rsidRPr="00F17398">
        <w:rPr>
          <w:rFonts w:asciiTheme="majorEastAsia" w:eastAsiaTheme="majorEastAsia" w:hAnsiTheme="majorEastAsia" w:hint="eastAsia"/>
          <w:sz w:val="24"/>
          <w:szCs w:val="24"/>
          <w:u w:val="single"/>
        </w:rPr>
        <w:t>てい</w:t>
      </w:r>
      <w:r w:rsidRPr="00F17398">
        <w:rPr>
          <w:rFonts w:asciiTheme="majorEastAsia" w:eastAsiaTheme="majorEastAsia" w:hAnsiTheme="majorEastAsia" w:hint="eastAsia"/>
          <w:sz w:val="24"/>
          <w:szCs w:val="24"/>
          <w:u w:val="single"/>
        </w:rPr>
        <w:t>る</w:t>
      </w:r>
      <w:r w:rsidR="00575496" w:rsidRPr="00F17398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</w:t>
      </w:r>
      <w:r w:rsidR="00C27FFD" w:rsidRPr="00F17398">
        <w:rPr>
          <w:rFonts w:asciiTheme="majorEastAsia" w:eastAsiaTheme="majorEastAsia" w:hAnsiTheme="majorEastAsia" w:hint="eastAsia"/>
          <w:sz w:val="24"/>
          <w:szCs w:val="24"/>
          <w:u w:val="single"/>
        </w:rPr>
        <w:t>住民</w:t>
      </w:r>
      <w:r w:rsidR="00C27FFD">
        <w:rPr>
          <w:rFonts w:asciiTheme="majorEastAsia" w:eastAsiaTheme="majorEastAsia" w:hAnsiTheme="majorEastAsia" w:hint="eastAsia"/>
          <w:sz w:val="24"/>
          <w:szCs w:val="24"/>
        </w:rPr>
        <w:t>はいますか。</w:t>
      </w:r>
    </w:p>
    <w:p w14:paraId="0BB50CFE" w14:textId="5F934102" w:rsidR="00F80FF8" w:rsidRPr="002C21AF" w:rsidRDefault="00F80FF8" w:rsidP="00F17398">
      <w:pPr>
        <w:spacing w:line="480" w:lineRule="auto"/>
        <w:rPr>
          <w:rFonts w:asciiTheme="majorEastAsia" w:eastAsiaTheme="majorEastAsia" w:hAnsiTheme="majorEastAsia"/>
          <w:sz w:val="24"/>
          <w:szCs w:val="24"/>
        </w:rPr>
      </w:pPr>
      <w:r w:rsidRPr="0088183D">
        <w:rPr>
          <w:rFonts w:asciiTheme="majorEastAsia" w:eastAsiaTheme="majorEastAsia" w:hAnsiTheme="maj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31A98BD" wp14:editId="0B19D506">
                <wp:simplePos x="0" y="0"/>
                <wp:positionH relativeFrom="column">
                  <wp:posOffset>436245</wp:posOffset>
                </wp:positionH>
                <wp:positionV relativeFrom="paragraph">
                  <wp:posOffset>47625</wp:posOffset>
                </wp:positionV>
                <wp:extent cx="4564380" cy="274320"/>
                <wp:effectExtent l="0" t="0" r="26670" b="11430"/>
                <wp:wrapNone/>
                <wp:docPr id="7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64380" cy="2743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26B82652" id="正方形/長方形 9" o:spid="_x0000_s1026" style="position:absolute;margin-left:34.35pt;margin-top:3.75pt;width:359.4pt;height:21.6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" filled="f" strokecolor="#0d0d0d" strokeweight=".5pt">
                <v:path arrowok="t"/>
              </v:rect>
            </w:pict>
          </mc:Fallback>
        </mc:AlternateContent>
      </w:r>
      <w:r w:rsidRPr="0088183D">
        <w:rPr>
          <w:rFonts w:asciiTheme="majorEastAsia" w:eastAsiaTheme="majorEastAsia" w:hAnsiTheme="majorEastAsia" w:hint="eastAsia"/>
          <w:sz w:val="24"/>
          <w:szCs w:val="24"/>
        </w:rPr>
        <w:t xml:space="preserve">　　　　１．</w:t>
      </w:r>
      <w:r w:rsidR="00C27FFD">
        <w:rPr>
          <w:rFonts w:asciiTheme="majorEastAsia" w:eastAsiaTheme="majorEastAsia" w:hAnsiTheme="majorEastAsia" w:hint="eastAsia"/>
          <w:sz w:val="24"/>
          <w:szCs w:val="24"/>
        </w:rPr>
        <w:t>いる</w:t>
      </w:r>
      <w:r w:rsidRPr="0088183D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C27FFD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88183D">
        <w:rPr>
          <w:rFonts w:asciiTheme="majorEastAsia" w:eastAsiaTheme="majorEastAsia" w:hAnsiTheme="majorEastAsia" w:hint="eastAsia"/>
          <w:sz w:val="24"/>
          <w:szCs w:val="24"/>
        </w:rPr>
        <w:t xml:space="preserve">　　２．</w:t>
      </w:r>
      <w:r w:rsidR="00C27FFD">
        <w:rPr>
          <w:rFonts w:asciiTheme="majorEastAsia" w:eastAsiaTheme="majorEastAsia" w:hAnsiTheme="majorEastAsia" w:hint="eastAsia"/>
          <w:sz w:val="24"/>
          <w:szCs w:val="24"/>
        </w:rPr>
        <w:t>い</w:t>
      </w:r>
      <w:r>
        <w:rPr>
          <w:rFonts w:asciiTheme="majorEastAsia" w:eastAsiaTheme="majorEastAsia" w:hAnsiTheme="majorEastAsia" w:hint="eastAsia"/>
          <w:sz w:val="24"/>
          <w:szCs w:val="24"/>
        </w:rPr>
        <w:t>ない</w:t>
      </w:r>
      <w:r w:rsidR="00C27FFD">
        <w:rPr>
          <w:rFonts w:asciiTheme="majorEastAsia" w:eastAsiaTheme="majorEastAsia" w:hAnsiTheme="majorEastAsia" w:hint="eastAsia"/>
          <w:sz w:val="24"/>
          <w:szCs w:val="24"/>
        </w:rPr>
        <w:t xml:space="preserve">　　　　　３．わからない</w:t>
      </w:r>
    </w:p>
    <w:p w14:paraId="57355670" w14:textId="5362A846" w:rsidR="00BB06D4" w:rsidRDefault="00BB06D4" w:rsidP="003E6297">
      <w:pPr>
        <w:adjustRightInd w:val="0"/>
        <w:snapToGrid w:val="0"/>
        <w:spacing w:beforeLines="50" w:before="158"/>
        <w:ind w:left="466" w:hangingChars="200" w:hanging="466"/>
        <w:rPr>
          <w:rFonts w:asciiTheme="majorEastAsia" w:eastAsiaTheme="majorEastAsia" w:hAnsiTheme="majorEastAsia"/>
          <w:sz w:val="24"/>
          <w:szCs w:val="24"/>
        </w:rPr>
      </w:pPr>
      <w:r w:rsidRPr="0088183D">
        <w:rPr>
          <w:rFonts w:asciiTheme="majorEastAsia" w:eastAsiaTheme="majorEastAsia" w:hAnsiTheme="majorEastAsia" w:hint="eastAsia"/>
          <w:sz w:val="24"/>
          <w:szCs w:val="24"/>
        </w:rPr>
        <w:t>問</w:t>
      </w:r>
      <w:r w:rsidR="00F80FF8">
        <w:rPr>
          <w:rFonts w:asciiTheme="majorEastAsia" w:eastAsiaTheme="majorEastAsia" w:hAnsiTheme="majorEastAsia" w:hint="eastAsia"/>
          <w:sz w:val="24"/>
          <w:szCs w:val="24"/>
        </w:rPr>
        <w:t>２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134003">
        <w:rPr>
          <w:rFonts w:asciiTheme="majorEastAsia" w:eastAsiaTheme="majorEastAsia" w:hAnsiTheme="majorEastAsia" w:hint="eastAsia"/>
          <w:sz w:val="24"/>
          <w:szCs w:val="24"/>
        </w:rPr>
        <w:t>この10年間を振り返り、</w:t>
      </w:r>
      <w:r w:rsidR="002C21AF">
        <w:rPr>
          <w:rFonts w:asciiTheme="majorEastAsia" w:eastAsiaTheme="majorEastAsia" w:hAnsiTheme="majorEastAsia" w:hint="eastAsia"/>
          <w:sz w:val="24"/>
          <w:szCs w:val="24"/>
        </w:rPr>
        <w:t>あなたが</w:t>
      </w:r>
      <w:r w:rsidR="00B974D3">
        <w:rPr>
          <w:rFonts w:asciiTheme="majorEastAsia" w:eastAsiaTheme="majorEastAsia" w:hAnsiTheme="majorEastAsia" w:hint="eastAsia"/>
          <w:sz w:val="24"/>
          <w:szCs w:val="24"/>
        </w:rPr>
        <w:t>委員活動</w:t>
      </w:r>
      <w:r w:rsidR="002C21AF">
        <w:rPr>
          <w:rFonts w:asciiTheme="majorEastAsia" w:eastAsiaTheme="majorEastAsia" w:hAnsiTheme="majorEastAsia" w:hint="eastAsia"/>
          <w:sz w:val="24"/>
          <w:szCs w:val="24"/>
        </w:rPr>
        <w:t>を行う</w:t>
      </w:r>
      <w:r w:rsidR="00B974D3">
        <w:rPr>
          <w:rFonts w:asciiTheme="majorEastAsia" w:eastAsiaTheme="majorEastAsia" w:hAnsiTheme="majorEastAsia" w:hint="eastAsia"/>
          <w:sz w:val="24"/>
          <w:szCs w:val="24"/>
        </w:rPr>
        <w:t>中で</w:t>
      </w:r>
      <w:r w:rsidR="007C6929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600453" w:rsidRPr="00600453">
        <w:rPr>
          <w:rFonts w:asciiTheme="majorEastAsia" w:eastAsiaTheme="majorEastAsia" w:hAnsiTheme="majorEastAsia" w:hint="eastAsia"/>
          <w:sz w:val="24"/>
          <w:szCs w:val="24"/>
          <w:u w:val="single"/>
        </w:rPr>
        <w:t>対象者が頼れる</w:t>
      </w:r>
      <w:r w:rsidR="007C6929" w:rsidRPr="00600453">
        <w:rPr>
          <w:rFonts w:asciiTheme="majorEastAsia" w:eastAsiaTheme="majorEastAsia" w:hAnsiTheme="majorEastAsia" w:hint="eastAsia"/>
          <w:sz w:val="24"/>
          <w:szCs w:val="24"/>
          <w:u w:val="single"/>
        </w:rPr>
        <w:t>身寄り</w:t>
      </w:r>
      <w:r w:rsidR="00575496">
        <w:rPr>
          <w:rFonts w:asciiTheme="majorEastAsia" w:eastAsiaTheme="majorEastAsia" w:hAnsiTheme="majorEastAsia" w:hint="eastAsia"/>
          <w:sz w:val="24"/>
          <w:szCs w:val="24"/>
          <w:u w:val="single"/>
        </w:rPr>
        <w:t>（家族や親族）</w:t>
      </w:r>
      <w:r w:rsidR="007C6929" w:rsidRPr="00600453">
        <w:rPr>
          <w:rFonts w:asciiTheme="majorEastAsia" w:eastAsiaTheme="majorEastAsia" w:hAnsiTheme="majorEastAsia" w:hint="eastAsia"/>
          <w:sz w:val="24"/>
          <w:szCs w:val="24"/>
          <w:u w:val="single"/>
        </w:rPr>
        <w:t>がいないために</w:t>
      </w:r>
      <w:r w:rsidR="00B974D3" w:rsidRPr="00600453">
        <w:rPr>
          <w:rFonts w:asciiTheme="majorEastAsia" w:eastAsiaTheme="majorEastAsia" w:hAnsiTheme="majorEastAsia" w:hint="eastAsia"/>
          <w:sz w:val="24"/>
          <w:szCs w:val="24"/>
          <w:u w:val="single"/>
        </w:rPr>
        <w:t>直面した</w:t>
      </w:r>
      <w:r w:rsidRPr="00600453">
        <w:rPr>
          <w:rFonts w:asciiTheme="majorEastAsia" w:eastAsiaTheme="majorEastAsia" w:hAnsiTheme="majorEastAsia" w:hint="eastAsia"/>
          <w:sz w:val="24"/>
          <w:szCs w:val="24"/>
          <w:u w:val="single"/>
        </w:rPr>
        <w:t>問題</w:t>
      </w:r>
      <w:r>
        <w:rPr>
          <w:rFonts w:asciiTheme="majorEastAsia" w:eastAsiaTheme="majorEastAsia" w:hAnsiTheme="majorEastAsia" w:hint="eastAsia"/>
          <w:sz w:val="24"/>
          <w:szCs w:val="24"/>
        </w:rPr>
        <w:t>について、該当するもの全てに○を付けてください。</w:t>
      </w:r>
    </w:p>
    <w:p w14:paraId="2EB57198" w14:textId="5E9CC061" w:rsidR="00850655" w:rsidRPr="002C21AF" w:rsidRDefault="00850655" w:rsidP="00850655">
      <w:pPr>
        <w:spacing w:line="0" w:lineRule="atLeast"/>
        <w:rPr>
          <w:sz w:val="4"/>
          <w:szCs w:val="4"/>
        </w:rPr>
      </w:pPr>
    </w:p>
    <w:tbl>
      <w:tblPr>
        <w:tblStyle w:val="a7"/>
        <w:tblW w:w="0" w:type="auto"/>
        <w:tblInd w:w="704" w:type="dxa"/>
        <w:tblLook w:val="04A0" w:firstRow="1" w:lastRow="0" w:firstColumn="1" w:lastColumn="0" w:noHBand="0" w:noVBand="1"/>
      </w:tblPr>
      <w:tblGrid>
        <w:gridCol w:w="8930"/>
      </w:tblGrid>
      <w:tr w:rsidR="00716EF1" w:rsidRPr="00160A04" w14:paraId="1120FFBB" w14:textId="77777777" w:rsidTr="00F80FF8">
        <w:tc>
          <w:tcPr>
            <w:tcW w:w="8930" w:type="dxa"/>
            <w:tcBorders>
              <w:bottom w:val="nil"/>
            </w:tcBorders>
          </w:tcPr>
          <w:p w14:paraId="1061C075" w14:textId="7DAC7154" w:rsidR="00716EF1" w:rsidRPr="00160A04" w:rsidRDefault="00716EF1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１　食事や掃除、買い物など身の回り</w:t>
            </w:r>
            <w:r w:rsidR="007C6929">
              <w:rPr>
                <w:rFonts w:asciiTheme="majorEastAsia" w:eastAsiaTheme="majorEastAsia" w:hAnsiTheme="majorEastAsia" w:hint="eastAsia"/>
                <w:sz w:val="24"/>
                <w:szCs w:val="24"/>
              </w:rPr>
              <w:t>こと</w:t>
            </w:r>
          </w:p>
        </w:tc>
      </w:tr>
      <w:tr w:rsidR="00716EF1" w:rsidRPr="00160A04" w14:paraId="13C8627C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1CA813F5" w14:textId="0CA384F6" w:rsidR="00716EF1" w:rsidRPr="00160A04" w:rsidRDefault="00716EF1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２　</w:t>
            </w:r>
            <w:r w:rsidR="009C273E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外出や通院の付き添い</w:t>
            </w:r>
          </w:p>
          <w:p w14:paraId="39FF5764" w14:textId="41F8AF36" w:rsidR="00716EF1" w:rsidRPr="00160A04" w:rsidRDefault="00716EF1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３　子どもの通園や</w:t>
            </w:r>
            <w:r w:rsidR="009C273E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登下校の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付き</w:t>
            </w:r>
            <w:r w:rsidR="009C273E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添い</w:t>
            </w:r>
          </w:p>
        </w:tc>
      </w:tr>
      <w:tr w:rsidR="00716EF1" w:rsidRPr="00160A04" w14:paraId="1584A1B3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0976E9A5" w14:textId="626F2E99" w:rsidR="00716EF1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４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庭の手入れや</w:t>
            </w:r>
            <w:r w:rsidR="009C273E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家屋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の補修・管理</w:t>
            </w:r>
          </w:p>
          <w:p w14:paraId="31EE1411" w14:textId="056D9D63" w:rsidR="00716EF1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５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住まい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の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入居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・更新時に保証人</w:t>
            </w:r>
          </w:p>
        </w:tc>
      </w:tr>
      <w:tr w:rsidR="00716EF1" w:rsidRPr="00160A04" w14:paraId="48F71427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1C3C1B7C" w14:textId="51781D39" w:rsidR="00716EF1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６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通知や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書類</w:t>
            </w:r>
            <w:r w:rsid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、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契約内容について</w:t>
            </w:r>
            <w:r w:rsidR="009C273E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の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確認</w:t>
            </w:r>
            <w:r w:rsid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（消費者被害・詐欺）</w:t>
            </w:r>
          </w:p>
        </w:tc>
      </w:tr>
      <w:tr w:rsidR="00716EF1" w:rsidRPr="00160A04" w14:paraId="54CD5601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49CCE72C" w14:textId="09B9D20E" w:rsidR="00716EF1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７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="002C21AF" w:rsidRP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行政や金融、各種サービス提供機関での手続き</w:t>
            </w:r>
          </w:p>
        </w:tc>
      </w:tr>
      <w:tr w:rsidR="00716EF1" w:rsidRPr="00160A04" w14:paraId="35FF917E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64694817" w14:textId="32EEBEA7" w:rsidR="00716EF1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８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="002C21AF" w:rsidRP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金銭の管理や鍵の預かり</w:t>
            </w:r>
          </w:p>
        </w:tc>
      </w:tr>
      <w:tr w:rsidR="00716EF1" w:rsidRPr="00160A04" w14:paraId="6D096D61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287D6145" w14:textId="00B27283" w:rsidR="00716EF1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９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緊急時の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連絡・対応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9C273E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安否確認や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救急車への同乗）</w:t>
            </w:r>
          </w:p>
        </w:tc>
      </w:tr>
      <w:tr w:rsidR="00716EF1" w:rsidRPr="00160A04" w14:paraId="6C8B3ADE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4910AA79" w14:textId="527F012A" w:rsidR="00716EF1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入院・入所時の保証人や医療同意</w:t>
            </w:r>
          </w:p>
          <w:p w14:paraId="1DB60FDC" w14:textId="0469AB6C" w:rsidR="00716EF1" w:rsidRPr="00160A04" w:rsidRDefault="00716EF1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F80FF8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孤独死</w:t>
            </w:r>
            <w:r w:rsidR="009C273E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の発見・連絡</w:t>
            </w:r>
            <w:r w:rsidR="0054788B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➡【これまでに</w:t>
            </w:r>
            <w:r w:rsidR="0054788B" w:rsidRPr="0054788B">
              <w:rPr>
                <w:rFonts w:asciiTheme="majorEastAsia" w:eastAsiaTheme="majorEastAsia" w:hAnsiTheme="majorEastAsia" w:hint="eastAsia"/>
                <w:sz w:val="24"/>
                <w:szCs w:val="24"/>
                <w:u w:val="single"/>
              </w:rPr>
              <w:t xml:space="preserve">　　</w:t>
            </w:r>
            <w:r w:rsidR="0054788B">
              <w:rPr>
                <w:rFonts w:asciiTheme="majorEastAsia" w:eastAsiaTheme="majorEastAsia" w:hAnsiTheme="majorEastAsia" w:hint="eastAsia"/>
                <w:sz w:val="24"/>
                <w:szCs w:val="24"/>
                <w:u w:val="single"/>
              </w:rPr>
              <w:t xml:space="preserve">　</w:t>
            </w:r>
            <w:r w:rsidR="0054788B" w:rsidRPr="0054788B">
              <w:rPr>
                <w:rFonts w:asciiTheme="majorEastAsia" w:eastAsiaTheme="majorEastAsia" w:hAnsiTheme="majorEastAsia" w:hint="eastAsia"/>
                <w:sz w:val="24"/>
                <w:szCs w:val="24"/>
                <w:u w:val="single"/>
              </w:rPr>
              <w:t xml:space="preserve">　件</w:t>
            </w:r>
            <w:r w:rsidR="0054788B" w:rsidRPr="0054788B">
              <w:rPr>
                <w:rFonts w:asciiTheme="majorEastAsia" w:eastAsiaTheme="majorEastAsia" w:hAnsiTheme="majorEastAsia" w:hint="eastAsia"/>
                <w:sz w:val="24"/>
                <w:szCs w:val="24"/>
              </w:rPr>
              <w:t>対応</w:t>
            </w:r>
            <w:r w:rsidR="0054788B">
              <w:rPr>
                <w:rFonts w:asciiTheme="majorEastAsia" w:eastAsiaTheme="majorEastAsia" w:hAnsiTheme="majorEastAsia" w:hint="eastAsia"/>
                <w:sz w:val="24"/>
                <w:szCs w:val="24"/>
              </w:rPr>
              <w:t>】</w:t>
            </w:r>
          </w:p>
        </w:tc>
      </w:tr>
      <w:tr w:rsidR="00716EF1" w:rsidRPr="00160A04" w14:paraId="211FE790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345E4F95" w14:textId="516E8B15" w:rsidR="00716EF1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葬儀（葬祭扶助の</w:t>
            </w:r>
            <w:r w:rsidR="009C273E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申請を含む</w:t>
            </w:r>
            <w:r w:rsidR="00716EF1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・納骨・家財の処分等の死後事務</w:t>
            </w:r>
          </w:p>
        </w:tc>
      </w:tr>
      <w:tr w:rsidR="00716EF1" w:rsidRPr="00160A04" w14:paraId="2128C9A4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4C390CEF" w14:textId="3E6B882C" w:rsidR="00716EF1" w:rsidRPr="00160A04" w:rsidRDefault="00716EF1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経済的な</w:t>
            </w:r>
            <w:r w:rsid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困窮</w:t>
            </w:r>
          </w:p>
          <w:p w14:paraId="1625AABD" w14:textId="0801E126" w:rsidR="00F80FF8" w:rsidRPr="00160A04" w:rsidRDefault="00F80FF8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家庭内の暴力（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ＤＶ</w:t>
            </w:r>
            <w:r w:rsid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や虐待</w:t>
            </w:r>
          </w:p>
          <w:p w14:paraId="1231F24A" w14:textId="0B1A1AC3" w:rsidR="009C273E" w:rsidRPr="00160A04" w:rsidRDefault="009C273E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ひ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きこもりや障</w:t>
            </w:r>
            <w:r w:rsidR="00161FE7">
              <w:rPr>
                <w:rFonts w:asciiTheme="majorEastAsia" w:eastAsiaTheme="majorEastAsia" w:hAnsiTheme="majorEastAsia" w:hint="eastAsia"/>
                <w:sz w:val="24"/>
                <w:szCs w:val="24"/>
              </w:rPr>
              <w:t>がい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のある方の親亡き後の生活</w:t>
            </w:r>
          </w:p>
        </w:tc>
      </w:tr>
      <w:tr w:rsidR="00716EF1" w:rsidRPr="00160A04" w14:paraId="1EB38E0F" w14:textId="77777777" w:rsidTr="00F80FF8">
        <w:tc>
          <w:tcPr>
            <w:tcW w:w="8930" w:type="dxa"/>
            <w:tcBorders>
              <w:top w:val="nil"/>
              <w:bottom w:val="nil"/>
            </w:tcBorders>
          </w:tcPr>
          <w:p w14:paraId="71F44A4D" w14:textId="3F91CBE0" w:rsidR="00716EF1" w:rsidRDefault="00716EF1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="005E7E6B"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定期的な見守りや話し相手</w:t>
            </w:r>
            <w:r w:rsidR="002C21AF">
              <w:rPr>
                <w:rFonts w:asciiTheme="majorEastAsia" w:eastAsiaTheme="majorEastAsia" w:hAnsiTheme="majorEastAsia" w:hint="eastAsia"/>
                <w:sz w:val="24"/>
                <w:szCs w:val="24"/>
              </w:rPr>
              <w:t>の不在</w:t>
            </w:r>
          </w:p>
          <w:p w14:paraId="34CC5A5E" w14:textId="7FF941E2" w:rsidR="002C21AF" w:rsidRPr="00160A04" w:rsidRDefault="002C21AF" w:rsidP="0070297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社会的な孤立</w:t>
            </w:r>
          </w:p>
        </w:tc>
      </w:tr>
      <w:tr w:rsidR="00F80FF8" w:rsidRPr="00160A04" w14:paraId="0A289119" w14:textId="77777777" w:rsidTr="00F80FF8">
        <w:tc>
          <w:tcPr>
            <w:tcW w:w="8930" w:type="dxa"/>
            <w:tcBorders>
              <w:top w:val="nil"/>
            </w:tcBorders>
          </w:tcPr>
          <w:p w14:paraId="3878B79B" w14:textId="31CFCD49" w:rsidR="00F80FF8" w:rsidRPr="00160A04" w:rsidRDefault="00F80FF8" w:rsidP="00F80FF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600453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  <w:r w:rsidRPr="00160A0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その他（　　　　　　　　　　　　　　　　　　　　　　　　　　　　　　）</w:t>
            </w:r>
          </w:p>
        </w:tc>
      </w:tr>
    </w:tbl>
    <w:p w14:paraId="1685B538" w14:textId="5BF4E858" w:rsidR="00F80FF8" w:rsidRDefault="00F80FF8" w:rsidP="003E6297">
      <w:pPr>
        <w:adjustRightInd w:val="0"/>
        <w:snapToGrid w:val="0"/>
        <w:spacing w:beforeLines="50" w:before="158"/>
        <w:rPr>
          <w:rFonts w:asciiTheme="majorEastAsia" w:eastAsiaTheme="majorEastAsia" w:hAnsiTheme="majorEastAsia"/>
          <w:sz w:val="24"/>
          <w:szCs w:val="24"/>
        </w:rPr>
      </w:pPr>
      <w:bookmarkStart w:id="2" w:name="_Hlk230173481"/>
      <w:r>
        <w:rPr>
          <w:rFonts w:asciiTheme="majorEastAsia" w:eastAsiaTheme="majorEastAsia" w:hAnsiTheme="majorEastAsia" w:hint="eastAsia"/>
          <w:sz w:val="24"/>
          <w:szCs w:val="24"/>
        </w:rPr>
        <w:t>問３　あなたが対応された事例</w:t>
      </w:r>
      <w:r w:rsidR="002C21AF">
        <w:rPr>
          <w:rFonts w:asciiTheme="majorEastAsia" w:eastAsiaTheme="majorEastAsia" w:hAnsiTheme="majorEastAsia" w:hint="eastAsia"/>
          <w:sz w:val="24"/>
          <w:szCs w:val="24"/>
        </w:rPr>
        <w:t>の１つ</w:t>
      </w:r>
      <w:r>
        <w:rPr>
          <w:rFonts w:asciiTheme="majorEastAsia" w:eastAsiaTheme="majorEastAsia" w:hAnsiTheme="majorEastAsia" w:hint="eastAsia"/>
          <w:sz w:val="24"/>
          <w:szCs w:val="24"/>
        </w:rPr>
        <w:t>について、具体的に教えてください。</w:t>
      </w:r>
    </w:p>
    <w:p w14:paraId="2285F2E6" w14:textId="51A62046" w:rsidR="00F80FF8" w:rsidRPr="00F80FF8" w:rsidRDefault="00F80FF8" w:rsidP="003E6297">
      <w:pPr>
        <w:pStyle w:val="a8"/>
        <w:numPr>
          <w:ilvl w:val="0"/>
          <w:numId w:val="4"/>
        </w:numPr>
        <w:adjustRightInd w:val="0"/>
        <w:snapToGrid w:val="0"/>
        <w:ind w:leftChars="0"/>
        <w:rPr>
          <w:rFonts w:asciiTheme="majorEastAsia" w:eastAsiaTheme="majorEastAsia" w:hAnsiTheme="majorEastAsia"/>
          <w:sz w:val="24"/>
          <w:szCs w:val="24"/>
        </w:rPr>
      </w:pPr>
      <w:r w:rsidRPr="00F80FF8">
        <w:rPr>
          <w:rFonts w:asciiTheme="majorEastAsia" w:eastAsiaTheme="majorEastAsia" w:hAnsiTheme="majorEastAsia" w:hint="eastAsia"/>
          <w:sz w:val="24"/>
          <w:szCs w:val="24"/>
        </w:rPr>
        <w:t>世帯の状況（年齢、世帯構成など）</w:t>
      </w:r>
    </w:p>
    <w:bookmarkEnd w:id="2"/>
    <w:p w14:paraId="07C414F6" w14:textId="77777777" w:rsidR="00F80FF8" w:rsidRPr="00EA3000" w:rsidRDefault="00F80FF8" w:rsidP="003E6297">
      <w:pPr>
        <w:pStyle w:val="a8"/>
        <w:adjustRightInd w:val="0"/>
        <w:snapToGrid w:val="0"/>
        <w:spacing w:line="360" w:lineRule="auto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0864C5B6" w14:textId="77777777" w:rsidR="00F80FF8" w:rsidRDefault="00F80FF8" w:rsidP="003E6297">
      <w:pPr>
        <w:pStyle w:val="a8"/>
        <w:adjustRightInd w:val="0"/>
        <w:snapToGrid w:val="0"/>
        <w:spacing w:line="360" w:lineRule="auto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5FBB948D" w14:textId="77777777" w:rsidR="00F80FF8" w:rsidRPr="00EA3000" w:rsidRDefault="00F80FF8" w:rsidP="003E6297">
      <w:pPr>
        <w:pStyle w:val="a8"/>
        <w:numPr>
          <w:ilvl w:val="0"/>
          <w:numId w:val="4"/>
        </w:numPr>
        <w:adjustRightInd w:val="0"/>
        <w:snapToGrid w:val="0"/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どのような困難を抱えていたか</w:t>
      </w:r>
    </w:p>
    <w:p w14:paraId="3A3EDADC" w14:textId="77777777" w:rsidR="00F80FF8" w:rsidRDefault="00F80FF8" w:rsidP="003E6297">
      <w:pPr>
        <w:adjustRightInd w:val="0"/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14:paraId="1122D5E0" w14:textId="77777777" w:rsidR="00F80FF8" w:rsidRPr="0071440C" w:rsidRDefault="00F80FF8" w:rsidP="003E6297">
      <w:pPr>
        <w:adjustRightInd w:val="0"/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14:paraId="0073B225" w14:textId="53BAB200" w:rsidR="00F80FF8" w:rsidRDefault="00F80FF8" w:rsidP="003E6297">
      <w:pPr>
        <w:pStyle w:val="a8"/>
        <w:numPr>
          <w:ilvl w:val="0"/>
          <w:numId w:val="4"/>
        </w:numPr>
        <w:adjustRightInd w:val="0"/>
        <w:snapToGrid w:val="0"/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委員</w:t>
      </w:r>
      <w:r w:rsidR="00C66309">
        <w:rPr>
          <w:rFonts w:asciiTheme="majorEastAsia" w:eastAsiaTheme="majorEastAsia" w:hAnsiTheme="majorEastAsia" w:hint="eastAsia"/>
          <w:sz w:val="24"/>
          <w:szCs w:val="24"/>
        </w:rPr>
        <w:t>として行った対応</w:t>
      </w:r>
      <w:r>
        <w:rPr>
          <w:rFonts w:asciiTheme="majorEastAsia" w:eastAsiaTheme="majorEastAsia" w:hAnsiTheme="majorEastAsia" w:hint="eastAsia"/>
          <w:sz w:val="24"/>
          <w:szCs w:val="24"/>
        </w:rPr>
        <w:t>や関係機関等が行った支援</w:t>
      </w:r>
      <w:r w:rsidR="00C66309">
        <w:rPr>
          <w:rFonts w:asciiTheme="majorEastAsia" w:eastAsiaTheme="majorEastAsia" w:hAnsiTheme="majorEastAsia" w:hint="eastAsia"/>
          <w:sz w:val="24"/>
          <w:szCs w:val="24"/>
        </w:rPr>
        <w:t>の内容</w:t>
      </w:r>
    </w:p>
    <w:p w14:paraId="7185D8A8" w14:textId="77D32646" w:rsidR="00F80FF8" w:rsidRDefault="00F80FF8" w:rsidP="003E6297">
      <w:pPr>
        <w:adjustRightInd w:val="0"/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14:paraId="399335BA" w14:textId="66BB6AE3" w:rsidR="00F80FF8" w:rsidRPr="0071440C" w:rsidRDefault="00F80FF8" w:rsidP="003E6297">
      <w:pPr>
        <w:adjustRightInd w:val="0"/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14:paraId="5F80F024" w14:textId="77777777" w:rsidR="00F80FF8" w:rsidRDefault="00F80FF8" w:rsidP="003E6297">
      <w:pPr>
        <w:pStyle w:val="a8"/>
        <w:numPr>
          <w:ilvl w:val="0"/>
          <w:numId w:val="4"/>
        </w:numPr>
        <w:adjustRightInd w:val="0"/>
        <w:snapToGrid w:val="0"/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今後求められる対応やサービス</w:t>
      </w:r>
    </w:p>
    <w:p w14:paraId="5ECC257F" w14:textId="0B191F68" w:rsidR="003E6297" w:rsidRPr="003E6297" w:rsidRDefault="003E6297" w:rsidP="003E6297">
      <w:pPr>
        <w:adjustRightInd w:val="0"/>
        <w:snapToGrid w:val="0"/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14:paraId="25B95314" w14:textId="63BF9DBC" w:rsidR="001C00CF" w:rsidRPr="001C00CF" w:rsidRDefault="001C00CF" w:rsidP="001C00CF">
      <w:pPr>
        <w:ind w:right="-28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="ＭＳ ゴシック" w:eastAsia="ＭＳ ゴシック" w:hAnsi="ＭＳ ゴシック" w:hint="eastAsia"/>
          <w:b/>
          <w:sz w:val="26"/>
          <w:szCs w:val="26"/>
        </w:rPr>
        <w:lastRenderedPageBreak/>
        <w:t>Ⅱ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b/>
          <w:sz w:val="26"/>
          <w:szCs w:val="26"/>
        </w:rPr>
        <w:t xml:space="preserve">“身寄り”問題に関する組織的な対応　</w:t>
      </w:r>
      <w:r w:rsidRPr="001C00CF">
        <w:rPr>
          <w:rFonts w:ascii="ＭＳ ゴシック" w:eastAsia="ＭＳ ゴシック" w:hAnsi="ＭＳ ゴシック" w:hint="eastAsia"/>
          <w:b/>
          <w:sz w:val="24"/>
          <w:szCs w:val="24"/>
        </w:rPr>
        <w:t>【</w:t>
      </w:r>
      <w:r>
        <w:rPr>
          <w:rFonts w:ascii="ＭＳ ゴシック" w:eastAsia="ＭＳ ゴシック" w:hAnsi="ＭＳ ゴシック" w:hint="eastAsia"/>
          <w:b/>
          <w:sz w:val="24"/>
          <w:szCs w:val="24"/>
        </w:rPr>
        <w:t>民児協組織</w:t>
      </w:r>
      <w:r w:rsidR="00865E61">
        <w:rPr>
          <w:rFonts w:ascii="ＭＳ ゴシック" w:eastAsia="ＭＳ ゴシック" w:hAnsi="ＭＳ ゴシック" w:hint="eastAsia"/>
          <w:b/>
          <w:sz w:val="24"/>
          <w:szCs w:val="24"/>
        </w:rPr>
        <w:t>・区市町村</w:t>
      </w:r>
      <w:r w:rsidRPr="001C00CF">
        <w:rPr>
          <w:rFonts w:ascii="ＭＳ ゴシック" w:eastAsia="ＭＳ ゴシック" w:hAnsi="ＭＳ ゴシック" w:hint="eastAsia"/>
          <w:b/>
          <w:sz w:val="24"/>
          <w:szCs w:val="24"/>
        </w:rPr>
        <w:t>としての</w:t>
      </w:r>
      <w:r>
        <w:rPr>
          <w:rFonts w:ascii="ＭＳ ゴシック" w:eastAsia="ＭＳ ゴシック" w:hAnsi="ＭＳ ゴシック" w:hint="eastAsia"/>
          <w:b/>
          <w:sz w:val="24"/>
          <w:szCs w:val="24"/>
        </w:rPr>
        <w:t>取り組み</w:t>
      </w:r>
      <w:r w:rsidRPr="001C00CF">
        <w:rPr>
          <w:rFonts w:ascii="ＭＳ ゴシック" w:eastAsia="ＭＳ ゴシック" w:hAnsi="ＭＳ ゴシック" w:hint="eastAsia"/>
          <w:b/>
          <w:sz w:val="24"/>
          <w:szCs w:val="24"/>
        </w:rPr>
        <w:t>】</w:t>
      </w:r>
    </w:p>
    <w:p w14:paraId="14DA1025" w14:textId="4D9C18B2" w:rsidR="001C00CF" w:rsidRDefault="001C00CF" w:rsidP="001C00CF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問４　</w:t>
      </w:r>
      <w:r w:rsidRPr="001C00CF">
        <w:rPr>
          <w:rFonts w:asciiTheme="majorEastAsia" w:eastAsiaTheme="majorEastAsia" w:hAnsiTheme="majorEastAsia" w:hint="eastAsia"/>
          <w:sz w:val="24"/>
          <w:szCs w:val="24"/>
        </w:rPr>
        <w:t>緊急時の連絡・対応（安否確認や救急車への同乗）</w:t>
      </w:r>
      <w:r>
        <w:rPr>
          <w:rFonts w:asciiTheme="majorEastAsia" w:eastAsiaTheme="majorEastAsia" w:hAnsiTheme="majorEastAsia" w:hint="eastAsia"/>
          <w:sz w:val="24"/>
          <w:szCs w:val="24"/>
        </w:rPr>
        <w:t>について</w:t>
      </w:r>
    </w:p>
    <w:p w14:paraId="566C6335" w14:textId="052DC104" w:rsidR="00865E61" w:rsidRDefault="00F12983" w:rsidP="001C00CF">
      <w:pPr>
        <w:pStyle w:val="a8"/>
        <w:numPr>
          <w:ilvl w:val="0"/>
          <w:numId w:val="5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支援対象者の</w:t>
      </w:r>
      <w:r w:rsidR="00865E61">
        <w:rPr>
          <w:rFonts w:asciiTheme="majorEastAsia" w:eastAsiaTheme="majorEastAsia" w:hAnsiTheme="majorEastAsia" w:hint="eastAsia"/>
          <w:sz w:val="24"/>
          <w:szCs w:val="24"/>
        </w:rPr>
        <w:t>緊急連絡先の名簿は整理されていますか</w:t>
      </w:r>
      <w:bookmarkStart w:id="3" w:name="_Hlk230175420"/>
    </w:p>
    <w:tbl>
      <w:tblPr>
        <w:tblStyle w:val="a7"/>
        <w:tblW w:w="9056" w:type="dxa"/>
        <w:tblInd w:w="720" w:type="dxa"/>
        <w:tblLook w:val="04A0" w:firstRow="1" w:lastRow="0" w:firstColumn="1" w:lastColumn="0" w:noHBand="0" w:noVBand="1"/>
      </w:tblPr>
      <w:tblGrid>
        <w:gridCol w:w="9056"/>
      </w:tblGrid>
      <w:tr w:rsidR="00865E61" w14:paraId="4929B3C4" w14:textId="77777777" w:rsidTr="00457705">
        <w:tc>
          <w:tcPr>
            <w:tcW w:w="9056" w:type="dxa"/>
          </w:tcPr>
          <w:p w14:paraId="1726DE45" w14:textId="681A884E" w:rsidR="00865E61" w:rsidRPr="00865E61" w:rsidRDefault="00865E61" w:rsidP="00865E6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4" w:name="_Hlk230175402"/>
            <w:bookmarkStart w:id="5" w:name="_Hlk230174368"/>
            <w:r w:rsidRPr="00865E61">
              <w:rPr>
                <w:rFonts w:asciiTheme="majorEastAsia" w:eastAsiaTheme="majorEastAsia" w:hAnsiTheme="majorEastAsia" w:hint="eastAsia"/>
                <w:sz w:val="24"/>
                <w:szCs w:val="24"/>
              </w:rPr>
              <w:t>１　はい　　　　２　いいえ</w:t>
            </w:r>
            <w:r w:rsidR="0045770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３　その他（　　　　　　　　　　　　　　　）</w:t>
            </w:r>
          </w:p>
        </w:tc>
      </w:tr>
    </w:tbl>
    <w:p w14:paraId="5FE2309B" w14:textId="079FD1EE" w:rsidR="00865E61" w:rsidRPr="00865E61" w:rsidRDefault="004338D6" w:rsidP="004338D6">
      <w:pPr>
        <w:pStyle w:val="a8"/>
        <w:ind w:leftChars="0" w:left="720" w:firstLineChars="100" w:firstLine="193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>１の場合は、</w:t>
      </w:r>
      <w:r w:rsidR="00865E61" w:rsidRPr="00865E61">
        <w:rPr>
          <w:rFonts w:asciiTheme="majorEastAsia" w:eastAsiaTheme="majorEastAsia" w:hAnsiTheme="majorEastAsia" w:hint="eastAsia"/>
          <w:sz w:val="20"/>
          <w:szCs w:val="20"/>
        </w:rPr>
        <w:t>具体的にご記入ください（どのような</w:t>
      </w:r>
      <w:r w:rsidR="00F12983">
        <w:rPr>
          <w:rFonts w:asciiTheme="majorEastAsia" w:eastAsiaTheme="majorEastAsia" w:hAnsiTheme="majorEastAsia" w:hint="eastAsia"/>
          <w:sz w:val="20"/>
          <w:szCs w:val="20"/>
        </w:rPr>
        <w:t>対象者の</w:t>
      </w:r>
      <w:r w:rsidR="00865E61" w:rsidRPr="00865E61">
        <w:rPr>
          <w:rFonts w:asciiTheme="majorEastAsia" w:eastAsiaTheme="majorEastAsia" w:hAnsiTheme="majorEastAsia" w:hint="eastAsia"/>
          <w:sz w:val="20"/>
          <w:szCs w:val="20"/>
        </w:rPr>
        <w:t>連絡先を、どの範囲で共有しているか）</w:t>
      </w:r>
    </w:p>
    <w:bookmarkEnd w:id="4"/>
    <w:bookmarkEnd w:id="3"/>
    <w:p w14:paraId="036F9250" w14:textId="1ED1B54E" w:rsidR="00865E61" w:rsidRDefault="000D0A8B" w:rsidP="00865E61">
      <w:pPr>
        <w:pStyle w:val="a8"/>
        <w:ind w:leftChars="0" w:left="720" w:firstLineChars="100" w:firstLine="233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14:paraId="6E2541F5" w14:textId="77777777" w:rsidR="000D0A8B" w:rsidRPr="00865E61" w:rsidRDefault="000D0A8B" w:rsidP="00865E61">
      <w:pPr>
        <w:pStyle w:val="a8"/>
        <w:ind w:leftChars="0" w:left="720" w:firstLineChars="100" w:firstLine="233"/>
        <w:rPr>
          <w:rFonts w:asciiTheme="majorEastAsia" w:eastAsiaTheme="majorEastAsia" w:hAnsiTheme="majorEastAsia"/>
          <w:sz w:val="24"/>
          <w:szCs w:val="24"/>
        </w:rPr>
      </w:pPr>
    </w:p>
    <w:p w14:paraId="6A4CBF08" w14:textId="77777777" w:rsidR="00865E61" w:rsidRDefault="00865E61" w:rsidP="00865E61">
      <w:pPr>
        <w:pStyle w:val="a8"/>
        <w:ind w:leftChars="0" w:left="720" w:firstLineChars="100" w:firstLine="233"/>
        <w:rPr>
          <w:rFonts w:asciiTheme="majorEastAsia" w:eastAsiaTheme="majorEastAsia" w:hAnsiTheme="majorEastAsia"/>
          <w:sz w:val="24"/>
          <w:szCs w:val="24"/>
        </w:rPr>
      </w:pPr>
    </w:p>
    <w:bookmarkEnd w:id="5"/>
    <w:p w14:paraId="0CAA1238" w14:textId="75C57A8E" w:rsidR="001C00CF" w:rsidRDefault="00865E61" w:rsidP="00865E61">
      <w:pPr>
        <w:pStyle w:val="a8"/>
        <w:numPr>
          <w:ilvl w:val="0"/>
          <w:numId w:val="5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865E61">
        <w:rPr>
          <w:rFonts w:asciiTheme="majorEastAsia" w:eastAsiaTheme="majorEastAsia" w:hAnsiTheme="majorEastAsia" w:hint="eastAsia"/>
          <w:sz w:val="24"/>
          <w:szCs w:val="24"/>
        </w:rPr>
        <w:t>緊急時の</w:t>
      </w:r>
      <w:r w:rsidR="001C00CF" w:rsidRPr="00865E61">
        <w:rPr>
          <w:rFonts w:asciiTheme="majorEastAsia" w:eastAsiaTheme="majorEastAsia" w:hAnsiTheme="majorEastAsia" w:hint="eastAsia"/>
          <w:sz w:val="24"/>
          <w:szCs w:val="24"/>
        </w:rPr>
        <w:t>対応</w:t>
      </w:r>
      <w:r w:rsidR="004B331D">
        <w:rPr>
          <w:rFonts w:asciiTheme="majorEastAsia" w:eastAsiaTheme="majorEastAsia" w:hAnsiTheme="majorEastAsia" w:hint="eastAsia"/>
          <w:sz w:val="24"/>
          <w:szCs w:val="24"/>
        </w:rPr>
        <w:t>について</w:t>
      </w:r>
      <w:r w:rsidR="001C00CF" w:rsidRPr="00865E61">
        <w:rPr>
          <w:rFonts w:asciiTheme="majorEastAsia" w:eastAsiaTheme="majorEastAsia" w:hAnsiTheme="majorEastAsia" w:hint="eastAsia"/>
          <w:sz w:val="24"/>
          <w:szCs w:val="24"/>
        </w:rPr>
        <w:t>マニュアルや</w:t>
      </w:r>
      <w:r w:rsidR="004B331D">
        <w:rPr>
          <w:rFonts w:asciiTheme="majorEastAsia" w:eastAsiaTheme="majorEastAsia" w:hAnsiTheme="majorEastAsia" w:hint="eastAsia"/>
          <w:sz w:val="24"/>
          <w:szCs w:val="24"/>
        </w:rPr>
        <w:t>対応の流れ</w:t>
      </w:r>
      <w:r w:rsidR="001C00CF" w:rsidRPr="00865E61">
        <w:rPr>
          <w:rFonts w:asciiTheme="majorEastAsia" w:eastAsiaTheme="majorEastAsia" w:hAnsiTheme="majorEastAsia" w:hint="eastAsia"/>
          <w:sz w:val="24"/>
          <w:szCs w:val="24"/>
        </w:rPr>
        <w:t>等を作成していますか</w:t>
      </w:r>
    </w:p>
    <w:tbl>
      <w:tblPr>
        <w:tblStyle w:val="a7"/>
        <w:tblW w:w="9339" w:type="dxa"/>
        <w:tblInd w:w="720" w:type="dxa"/>
        <w:tblLook w:val="04A0" w:firstRow="1" w:lastRow="0" w:firstColumn="1" w:lastColumn="0" w:noHBand="0" w:noVBand="1"/>
      </w:tblPr>
      <w:tblGrid>
        <w:gridCol w:w="9056"/>
        <w:gridCol w:w="283"/>
      </w:tblGrid>
      <w:tr w:rsidR="004338D6" w14:paraId="3FB80E3D" w14:textId="0C3EADE8" w:rsidTr="00457705">
        <w:tc>
          <w:tcPr>
            <w:tcW w:w="9056" w:type="dxa"/>
          </w:tcPr>
          <w:p w14:paraId="4E08B943" w14:textId="4E7E6742" w:rsidR="004338D6" w:rsidRPr="00865E61" w:rsidRDefault="004338D6" w:rsidP="00A023F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65E6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１　はい　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865E6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２　いいえ</w:t>
            </w:r>
            <w:r w:rsidR="0045770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３　その他（　　　　　　　　　　　　　　　）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BA24D4F" w14:textId="6CD743E1" w:rsidR="004338D6" w:rsidRPr="004338D6" w:rsidRDefault="004338D6" w:rsidP="000D0A8B">
            <w:pPr>
              <w:ind w:firstLineChars="100" w:firstLine="173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</w:tbl>
    <w:p w14:paraId="7A638E65" w14:textId="5DAD54C3" w:rsidR="00865E61" w:rsidRPr="00865E61" w:rsidRDefault="00457705" w:rsidP="00865E61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</w:t>
      </w:r>
      <w:r>
        <w:rPr>
          <w:rFonts w:asciiTheme="majorEastAsia" w:eastAsiaTheme="majorEastAsia" w:hAnsiTheme="majorEastAsia" w:hint="eastAsia"/>
          <w:sz w:val="18"/>
          <w:szCs w:val="18"/>
        </w:rPr>
        <w:t>※</w:t>
      </w:r>
      <w:r w:rsidRPr="004338D6">
        <w:rPr>
          <w:rFonts w:asciiTheme="majorEastAsia" w:eastAsiaTheme="majorEastAsia" w:hAnsiTheme="majorEastAsia" w:hint="eastAsia"/>
          <w:sz w:val="18"/>
          <w:szCs w:val="18"/>
        </w:rPr>
        <w:t>１の場合は、データを本会までお送りください</w:t>
      </w:r>
    </w:p>
    <w:p w14:paraId="693B48F0" w14:textId="1C01E9B5" w:rsidR="001C00CF" w:rsidRDefault="001C00CF" w:rsidP="001C00CF">
      <w:pPr>
        <w:pStyle w:val="a8"/>
        <w:numPr>
          <w:ilvl w:val="0"/>
          <w:numId w:val="5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休日</w:t>
      </w:r>
      <w:r w:rsidR="00E93E3F">
        <w:rPr>
          <w:rFonts w:asciiTheme="majorEastAsia" w:eastAsiaTheme="majorEastAsia" w:hAnsiTheme="majorEastAsia" w:hint="eastAsia"/>
          <w:sz w:val="24"/>
          <w:szCs w:val="24"/>
        </w:rPr>
        <w:t>や夜間</w:t>
      </w:r>
      <w:r>
        <w:rPr>
          <w:rFonts w:asciiTheme="majorEastAsia" w:eastAsiaTheme="majorEastAsia" w:hAnsiTheme="majorEastAsia" w:hint="eastAsia"/>
          <w:sz w:val="24"/>
          <w:szCs w:val="24"/>
        </w:rPr>
        <w:t>の</w:t>
      </w:r>
      <w:r w:rsidR="004B331D">
        <w:rPr>
          <w:rFonts w:asciiTheme="majorEastAsia" w:eastAsiaTheme="majorEastAsia" w:hAnsiTheme="majorEastAsia" w:hint="eastAsia"/>
          <w:sz w:val="24"/>
          <w:szCs w:val="24"/>
        </w:rPr>
        <w:t>関係機関の</w:t>
      </w:r>
      <w:r>
        <w:rPr>
          <w:rFonts w:asciiTheme="majorEastAsia" w:eastAsiaTheme="majorEastAsia" w:hAnsiTheme="majorEastAsia" w:hint="eastAsia"/>
          <w:sz w:val="24"/>
          <w:szCs w:val="24"/>
        </w:rPr>
        <w:t>緊急連絡先を整理していますか</w:t>
      </w:r>
    </w:p>
    <w:tbl>
      <w:tblPr>
        <w:tblStyle w:val="a7"/>
        <w:tblW w:w="9056" w:type="dxa"/>
        <w:tblInd w:w="720" w:type="dxa"/>
        <w:tblLook w:val="04A0" w:firstRow="1" w:lastRow="0" w:firstColumn="1" w:lastColumn="0" w:noHBand="0" w:noVBand="1"/>
      </w:tblPr>
      <w:tblGrid>
        <w:gridCol w:w="9056"/>
      </w:tblGrid>
      <w:tr w:rsidR="00865E61" w14:paraId="7219B1DF" w14:textId="77777777" w:rsidTr="00457705">
        <w:tc>
          <w:tcPr>
            <w:tcW w:w="9056" w:type="dxa"/>
          </w:tcPr>
          <w:p w14:paraId="2F588601" w14:textId="31FD8B5B" w:rsidR="00865E61" w:rsidRDefault="00865E61" w:rsidP="00865E61">
            <w:pPr>
              <w:pStyle w:val="a8"/>
              <w:ind w:leftChars="0" w:left="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１　はい　　　　２　いいえ</w:t>
            </w:r>
            <w:r w:rsidR="0045770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３　その他（　　　　　　　　　　　　　　　）</w:t>
            </w:r>
          </w:p>
        </w:tc>
      </w:tr>
    </w:tbl>
    <w:p w14:paraId="4A70AA8C" w14:textId="03AF93CE" w:rsidR="00865E61" w:rsidRPr="00865E61" w:rsidRDefault="000D0A8B" w:rsidP="00865E61">
      <w:pPr>
        <w:pStyle w:val="a8"/>
        <w:ind w:leftChars="0" w:left="720" w:firstLineChars="100" w:firstLine="193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>１の場合は、</w:t>
      </w:r>
      <w:r w:rsidR="00865E61" w:rsidRPr="00865E61">
        <w:rPr>
          <w:rFonts w:asciiTheme="majorEastAsia" w:eastAsiaTheme="majorEastAsia" w:hAnsiTheme="majorEastAsia" w:hint="eastAsia"/>
          <w:sz w:val="20"/>
          <w:szCs w:val="20"/>
        </w:rPr>
        <w:t>具体的にご記入ください（どのような連絡先を、どの範囲で共有しているか）</w:t>
      </w:r>
    </w:p>
    <w:p w14:paraId="62606034" w14:textId="26603EEE" w:rsidR="00865E61" w:rsidRDefault="00865E61" w:rsidP="00865E61">
      <w:pPr>
        <w:pStyle w:val="a8"/>
        <w:ind w:leftChars="0" w:left="720" w:firstLineChars="100" w:firstLine="233"/>
        <w:rPr>
          <w:rFonts w:asciiTheme="majorEastAsia" w:eastAsiaTheme="majorEastAsia" w:hAnsiTheme="majorEastAsia"/>
          <w:sz w:val="24"/>
          <w:szCs w:val="24"/>
        </w:rPr>
      </w:pPr>
    </w:p>
    <w:p w14:paraId="555AEBBA" w14:textId="77777777" w:rsidR="000D0A8B" w:rsidRPr="00865E61" w:rsidRDefault="000D0A8B" w:rsidP="00865E61">
      <w:pPr>
        <w:pStyle w:val="a8"/>
        <w:ind w:leftChars="0" w:left="720" w:firstLineChars="100" w:firstLine="233"/>
        <w:rPr>
          <w:rFonts w:asciiTheme="majorEastAsia" w:eastAsiaTheme="majorEastAsia" w:hAnsiTheme="majorEastAsia"/>
          <w:sz w:val="24"/>
          <w:szCs w:val="24"/>
        </w:rPr>
      </w:pPr>
    </w:p>
    <w:p w14:paraId="6812014F" w14:textId="21C9F1C3" w:rsidR="00865E61" w:rsidRDefault="00865E61" w:rsidP="00865E61">
      <w:pPr>
        <w:pStyle w:val="a8"/>
        <w:ind w:leftChars="0" w:left="720" w:firstLineChars="100" w:firstLine="233"/>
        <w:rPr>
          <w:rFonts w:asciiTheme="majorEastAsia" w:eastAsiaTheme="majorEastAsia" w:hAnsiTheme="majorEastAsia"/>
          <w:sz w:val="24"/>
          <w:szCs w:val="24"/>
        </w:rPr>
      </w:pPr>
    </w:p>
    <w:p w14:paraId="25B0C49D" w14:textId="01C5FC2A" w:rsidR="001C00CF" w:rsidRDefault="001C00CF" w:rsidP="001C00CF">
      <w:pPr>
        <w:pStyle w:val="a8"/>
        <w:numPr>
          <w:ilvl w:val="0"/>
          <w:numId w:val="5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緊急対応の費用（救急車へ同乗した際の復路の交通費や破壊した扉窓の修理費用等）について助成等を行っていますか</w:t>
      </w:r>
    </w:p>
    <w:tbl>
      <w:tblPr>
        <w:tblStyle w:val="a7"/>
        <w:tblW w:w="9056" w:type="dxa"/>
        <w:tblInd w:w="720" w:type="dxa"/>
        <w:tblLook w:val="04A0" w:firstRow="1" w:lastRow="0" w:firstColumn="1" w:lastColumn="0" w:noHBand="0" w:noVBand="1"/>
      </w:tblPr>
      <w:tblGrid>
        <w:gridCol w:w="9056"/>
      </w:tblGrid>
      <w:tr w:rsidR="004338D6" w14:paraId="608AA56A" w14:textId="77777777" w:rsidTr="00457705">
        <w:tc>
          <w:tcPr>
            <w:tcW w:w="9056" w:type="dxa"/>
          </w:tcPr>
          <w:p w14:paraId="5660F458" w14:textId="4772DD8D" w:rsidR="004338D6" w:rsidRPr="004338D6" w:rsidRDefault="004338D6" w:rsidP="004338D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338D6">
              <w:rPr>
                <w:rFonts w:asciiTheme="majorEastAsia" w:eastAsiaTheme="majorEastAsia" w:hAnsiTheme="majorEastAsia" w:hint="eastAsia"/>
                <w:sz w:val="24"/>
                <w:szCs w:val="24"/>
              </w:rPr>
              <w:t>１　はい　　　　２　いいえ</w:t>
            </w:r>
            <w:r w:rsidR="0045770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３　その他（　　　　　　　　　　　　　　　）</w:t>
            </w:r>
          </w:p>
        </w:tc>
      </w:tr>
    </w:tbl>
    <w:p w14:paraId="41F8BE5B" w14:textId="651305E4" w:rsidR="004338D6" w:rsidRPr="00865E61" w:rsidRDefault="004338D6" w:rsidP="004338D6">
      <w:pPr>
        <w:pStyle w:val="a8"/>
        <w:ind w:leftChars="0" w:left="720" w:firstLineChars="100" w:firstLine="193"/>
        <w:rPr>
          <w:rFonts w:asciiTheme="majorEastAsia" w:eastAsiaTheme="majorEastAsia" w:hAnsiTheme="majorEastAsia"/>
          <w:sz w:val="20"/>
          <w:szCs w:val="20"/>
        </w:rPr>
      </w:pPr>
      <w:r w:rsidRPr="00865E61">
        <w:rPr>
          <w:rFonts w:asciiTheme="majorEastAsia" w:eastAsiaTheme="majorEastAsia" w:hAnsiTheme="majorEastAsia" w:hint="eastAsia"/>
          <w:sz w:val="20"/>
          <w:szCs w:val="20"/>
        </w:rPr>
        <w:t>具体的にご記入ください（どの</w:t>
      </w:r>
      <w:r w:rsidR="00F12983">
        <w:rPr>
          <w:rFonts w:asciiTheme="majorEastAsia" w:eastAsiaTheme="majorEastAsia" w:hAnsiTheme="majorEastAsia" w:hint="eastAsia"/>
          <w:sz w:val="20"/>
          <w:szCs w:val="20"/>
        </w:rPr>
        <w:t>ような場合に、どの程度利用されているか</w:t>
      </w:r>
      <w:r w:rsidRPr="00865E61">
        <w:rPr>
          <w:rFonts w:asciiTheme="majorEastAsia" w:eastAsiaTheme="majorEastAsia" w:hAnsiTheme="majorEastAsia" w:hint="eastAsia"/>
          <w:sz w:val="20"/>
          <w:szCs w:val="20"/>
        </w:rPr>
        <w:t>）</w:t>
      </w:r>
    </w:p>
    <w:p w14:paraId="7EAB83A5" w14:textId="1C123269" w:rsidR="004338D6" w:rsidRDefault="004338D6" w:rsidP="004338D6">
      <w:pPr>
        <w:pStyle w:val="a8"/>
        <w:ind w:leftChars="0" w:left="720" w:firstLineChars="100" w:firstLine="233"/>
        <w:rPr>
          <w:rFonts w:asciiTheme="majorEastAsia" w:eastAsiaTheme="majorEastAsia" w:hAnsiTheme="majorEastAsia"/>
          <w:sz w:val="24"/>
          <w:szCs w:val="24"/>
        </w:rPr>
      </w:pPr>
    </w:p>
    <w:p w14:paraId="0124B8F2" w14:textId="77777777" w:rsidR="000D0A8B" w:rsidRPr="00865E61" w:rsidRDefault="000D0A8B" w:rsidP="004338D6">
      <w:pPr>
        <w:pStyle w:val="a8"/>
        <w:ind w:leftChars="0" w:left="720" w:firstLineChars="100" w:firstLine="233"/>
        <w:rPr>
          <w:rFonts w:asciiTheme="majorEastAsia" w:eastAsiaTheme="majorEastAsia" w:hAnsiTheme="majorEastAsia"/>
          <w:sz w:val="24"/>
          <w:szCs w:val="24"/>
        </w:rPr>
      </w:pPr>
    </w:p>
    <w:p w14:paraId="437F5A15" w14:textId="6A002A56" w:rsidR="001C00CF" w:rsidRPr="004338D6" w:rsidRDefault="001C00CF" w:rsidP="001C00CF">
      <w:pPr>
        <w:rPr>
          <w:rFonts w:asciiTheme="majorEastAsia" w:eastAsiaTheme="majorEastAsia" w:hAnsiTheme="majorEastAsia"/>
          <w:sz w:val="24"/>
          <w:szCs w:val="24"/>
        </w:rPr>
      </w:pPr>
    </w:p>
    <w:p w14:paraId="21F5A08C" w14:textId="45BD9E2F" w:rsidR="001C00CF" w:rsidRDefault="001C00CF" w:rsidP="001C00CF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問５　孤独死・孤立死への対応について</w:t>
      </w:r>
    </w:p>
    <w:p w14:paraId="21FD34B5" w14:textId="5BFA717B" w:rsidR="000D0A8B" w:rsidRPr="000D0A8B" w:rsidRDefault="004338D6" w:rsidP="000D0A8B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0D0A8B">
        <w:rPr>
          <w:rFonts w:asciiTheme="majorEastAsia" w:eastAsiaTheme="majorEastAsia" w:hAnsiTheme="majorEastAsia" w:hint="eastAsia"/>
          <w:sz w:val="24"/>
          <w:szCs w:val="24"/>
        </w:rPr>
        <w:t>管内の</w:t>
      </w:r>
      <w:r w:rsidR="001C00CF" w:rsidRPr="000D0A8B">
        <w:rPr>
          <w:rFonts w:asciiTheme="majorEastAsia" w:eastAsiaTheme="majorEastAsia" w:hAnsiTheme="majorEastAsia" w:hint="eastAsia"/>
          <w:sz w:val="24"/>
          <w:szCs w:val="24"/>
        </w:rPr>
        <w:t>民生児童委員が対応した</w:t>
      </w:r>
      <w:r w:rsidR="000D0A8B" w:rsidRPr="000D0A8B">
        <w:rPr>
          <w:rFonts w:asciiTheme="majorEastAsia" w:eastAsiaTheme="majorEastAsia" w:hAnsiTheme="majorEastAsia" w:hint="eastAsia"/>
          <w:sz w:val="24"/>
          <w:szCs w:val="24"/>
        </w:rPr>
        <w:t>内容や</w:t>
      </w:r>
      <w:r w:rsidR="00865E61" w:rsidRPr="000D0A8B">
        <w:rPr>
          <w:rFonts w:asciiTheme="majorEastAsia" w:eastAsiaTheme="majorEastAsia" w:hAnsiTheme="majorEastAsia" w:hint="eastAsia"/>
          <w:sz w:val="24"/>
          <w:szCs w:val="24"/>
        </w:rPr>
        <w:t>件数</w:t>
      </w:r>
      <w:r w:rsidRPr="000D0A8B">
        <w:rPr>
          <w:rFonts w:asciiTheme="majorEastAsia" w:eastAsiaTheme="majorEastAsia" w:hAnsiTheme="majorEastAsia" w:hint="eastAsia"/>
          <w:sz w:val="24"/>
          <w:szCs w:val="24"/>
        </w:rPr>
        <w:t>等</w:t>
      </w:r>
      <w:r w:rsidR="00865E61" w:rsidRPr="000D0A8B">
        <w:rPr>
          <w:rFonts w:asciiTheme="majorEastAsia" w:eastAsiaTheme="majorEastAsia" w:hAnsiTheme="majorEastAsia" w:hint="eastAsia"/>
          <w:sz w:val="24"/>
          <w:szCs w:val="24"/>
        </w:rPr>
        <w:t>を把握していますか</w:t>
      </w:r>
    </w:p>
    <w:tbl>
      <w:tblPr>
        <w:tblStyle w:val="a7"/>
        <w:tblW w:w="9056" w:type="dxa"/>
        <w:tblInd w:w="720" w:type="dxa"/>
        <w:tblLook w:val="04A0" w:firstRow="1" w:lastRow="0" w:firstColumn="1" w:lastColumn="0" w:noHBand="0" w:noVBand="1"/>
      </w:tblPr>
      <w:tblGrid>
        <w:gridCol w:w="9056"/>
      </w:tblGrid>
      <w:tr w:rsidR="000D0A8B" w14:paraId="50CB792B" w14:textId="77777777" w:rsidTr="00682205">
        <w:tc>
          <w:tcPr>
            <w:tcW w:w="9056" w:type="dxa"/>
          </w:tcPr>
          <w:p w14:paraId="09DBD01C" w14:textId="72F94B82" w:rsidR="000D0A8B" w:rsidRPr="00865E61" w:rsidRDefault="000D0A8B" w:rsidP="00A023F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65E61">
              <w:rPr>
                <w:rFonts w:asciiTheme="majorEastAsia" w:eastAsiaTheme="majorEastAsia" w:hAnsiTheme="majorEastAsia" w:hint="eastAsia"/>
                <w:sz w:val="24"/>
                <w:szCs w:val="24"/>
              </w:rPr>
              <w:t>１　はい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68220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単位民児協・区市郡支庁民児協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年間</w:t>
            </w:r>
            <w:r w:rsidRPr="00865E6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="0068220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件）　</w:t>
            </w:r>
            <w:r w:rsidR="0068220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865E61">
              <w:rPr>
                <w:rFonts w:asciiTheme="majorEastAsia" w:eastAsiaTheme="majorEastAsia" w:hAnsiTheme="majorEastAsia" w:hint="eastAsia"/>
                <w:sz w:val="24"/>
                <w:szCs w:val="24"/>
              </w:rPr>
              <w:t>２　いいえ</w:t>
            </w:r>
          </w:p>
        </w:tc>
      </w:tr>
    </w:tbl>
    <w:p w14:paraId="28F44CE6" w14:textId="5DF83FBC" w:rsidR="000D0A8B" w:rsidRPr="00865E61" w:rsidRDefault="000D0A8B" w:rsidP="000D0A8B">
      <w:pPr>
        <w:pStyle w:val="a8"/>
        <w:ind w:leftChars="0" w:left="720" w:firstLineChars="100" w:firstLine="193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>１の場合は、</w:t>
      </w:r>
      <w:r w:rsidRPr="00865E61">
        <w:rPr>
          <w:rFonts w:asciiTheme="majorEastAsia" w:eastAsiaTheme="majorEastAsia" w:hAnsiTheme="majorEastAsia" w:hint="eastAsia"/>
          <w:sz w:val="20"/>
          <w:szCs w:val="20"/>
        </w:rPr>
        <w:t>具体的に</w:t>
      </w:r>
      <w:r>
        <w:rPr>
          <w:rFonts w:asciiTheme="majorEastAsia" w:eastAsiaTheme="majorEastAsia" w:hAnsiTheme="majorEastAsia" w:hint="eastAsia"/>
          <w:sz w:val="20"/>
          <w:szCs w:val="20"/>
        </w:rPr>
        <w:t>どのような方法で把握しているのか教えてください。</w:t>
      </w:r>
    </w:p>
    <w:p w14:paraId="29F1950B" w14:textId="77777777" w:rsidR="000D0A8B" w:rsidRDefault="000D0A8B" w:rsidP="000D0A8B">
      <w:pPr>
        <w:pStyle w:val="a8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33EFA15C" w14:textId="77777777" w:rsidR="000D0A8B" w:rsidRPr="004338D6" w:rsidRDefault="000D0A8B" w:rsidP="000D0A8B">
      <w:pPr>
        <w:pStyle w:val="a8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0B0E2283" w14:textId="3E8B83D5" w:rsidR="000D0A8B" w:rsidRDefault="000D0A8B" w:rsidP="000D0A8B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民生児童委員が対応した場合の心理的、</w:t>
      </w:r>
      <w:r w:rsidR="00E93E3F">
        <w:rPr>
          <w:rFonts w:asciiTheme="majorEastAsia" w:eastAsiaTheme="majorEastAsia" w:hAnsiTheme="majorEastAsia" w:hint="eastAsia"/>
          <w:sz w:val="24"/>
          <w:szCs w:val="24"/>
        </w:rPr>
        <w:t>金銭的</w:t>
      </w:r>
      <w:r>
        <w:rPr>
          <w:rFonts w:asciiTheme="majorEastAsia" w:eastAsiaTheme="majorEastAsia" w:hAnsiTheme="majorEastAsia" w:hint="eastAsia"/>
          <w:sz w:val="24"/>
          <w:szCs w:val="24"/>
        </w:rPr>
        <w:t>、時間的な負担等について、把握していることがあれば教えてください。</w:t>
      </w:r>
    </w:p>
    <w:p w14:paraId="384EB822" w14:textId="6C5A8183" w:rsidR="000D0A8B" w:rsidRDefault="000D0A8B" w:rsidP="000D0A8B">
      <w:pPr>
        <w:pStyle w:val="a8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658E6054" w14:textId="0549AF17" w:rsidR="000D0A8B" w:rsidRPr="000D0A8B" w:rsidRDefault="000D0A8B" w:rsidP="004338D6">
      <w:pPr>
        <w:pStyle w:val="a8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217A3C2C" w14:textId="77777777" w:rsidR="000D0A8B" w:rsidRDefault="000D0A8B" w:rsidP="004338D6">
      <w:pPr>
        <w:pStyle w:val="a8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211470BB" w14:textId="266A0671" w:rsidR="00865E61" w:rsidRPr="000D0A8B" w:rsidRDefault="00865E61" w:rsidP="000D0A8B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0D0A8B">
        <w:rPr>
          <w:rFonts w:asciiTheme="majorEastAsia" w:eastAsiaTheme="majorEastAsia" w:hAnsiTheme="majorEastAsia" w:hint="eastAsia"/>
          <w:sz w:val="24"/>
          <w:szCs w:val="24"/>
        </w:rPr>
        <w:t>民生児童委員が対応した場合</w:t>
      </w:r>
      <w:r w:rsidR="004338D6" w:rsidRPr="000D0A8B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0D0A8B">
        <w:rPr>
          <w:rFonts w:asciiTheme="majorEastAsia" w:eastAsiaTheme="majorEastAsia" w:hAnsiTheme="majorEastAsia" w:hint="eastAsia"/>
          <w:sz w:val="24"/>
          <w:szCs w:val="24"/>
        </w:rPr>
        <w:t>どのよう</w:t>
      </w:r>
      <w:r w:rsidR="004338D6" w:rsidRPr="000D0A8B">
        <w:rPr>
          <w:rFonts w:asciiTheme="majorEastAsia" w:eastAsiaTheme="majorEastAsia" w:hAnsiTheme="majorEastAsia" w:hint="eastAsia"/>
          <w:sz w:val="24"/>
          <w:szCs w:val="24"/>
        </w:rPr>
        <w:t>なフォローを</w:t>
      </w:r>
      <w:r w:rsidRPr="000D0A8B">
        <w:rPr>
          <w:rFonts w:asciiTheme="majorEastAsia" w:eastAsiaTheme="majorEastAsia" w:hAnsiTheme="majorEastAsia" w:hint="eastAsia"/>
          <w:sz w:val="24"/>
          <w:szCs w:val="24"/>
        </w:rPr>
        <w:t>行っていますか</w:t>
      </w:r>
    </w:p>
    <w:p w14:paraId="1205135D" w14:textId="4AE90B68" w:rsidR="004338D6" w:rsidRDefault="004338D6" w:rsidP="004338D6">
      <w:pPr>
        <w:pStyle w:val="a8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40C9333D" w14:textId="24F3C320" w:rsidR="000D0A8B" w:rsidRDefault="000D0A8B" w:rsidP="004338D6">
      <w:pPr>
        <w:pStyle w:val="a8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6170617A" w14:textId="77777777" w:rsidR="004338D6" w:rsidRDefault="004338D6" w:rsidP="004338D6">
      <w:pPr>
        <w:pStyle w:val="a8"/>
        <w:ind w:leftChars="0" w:left="720"/>
        <w:rPr>
          <w:rFonts w:asciiTheme="majorEastAsia" w:eastAsiaTheme="majorEastAsia" w:hAnsiTheme="majorEastAsia"/>
          <w:sz w:val="24"/>
          <w:szCs w:val="24"/>
        </w:rPr>
      </w:pPr>
    </w:p>
    <w:p w14:paraId="36E4BB2F" w14:textId="11BC4D27" w:rsidR="00865E61" w:rsidRDefault="004338D6" w:rsidP="000D0A8B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第一発見者となった場合の負担を考慮し、委員自身が一人で対応しないよう</w:t>
      </w:r>
      <w:r w:rsidR="00865E61">
        <w:rPr>
          <w:rFonts w:asciiTheme="majorEastAsia" w:eastAsiaTheme="majorEastAsia" w:hAnsiTheme="majorEastAsia" w:hint="eastAsia"/>
          <w:sz w:val="24"/>
          <w:szCs w:val="24"/>
        </w:rPr>
        <w:t>留意点として周知していることがあれば教えてください。</w:t>
      </w:r>
    </w:p>
    <w:p w14:paraId="08C1E6B4" w14:textId="6F22DDC7" w:rsidR="000D0A8B" w:rsidRDefault="000D0A8B" w:rsidP="000D0A8B">
      <w:pPr>
        <w:rPr>
          <w:rFonts w:asciiTheme="majorEastAsia" w:eastAsiaTheme="majorEastAsia" w:hAnsiTheme="majorEastAsia"/>
          <w:sz w:val="24"/>
          <w:szCs w:val="24"/>
        </w:rPr>
      </w:pPr>
    </w:p>
    <w:p w14:paraId="24405359" w14:textId="77777777" w:rsidR="000D0A8B" w:rsidRPr="004338D6" w:rsidRDefault="000D0A8B" w:rsidP="000D0A8B">
      <w:pPr>
        <w:rPr>
          <w:rFonts w:asciiTheme="majorEastAsia" w:eastAsiaTheme="majorEastAsia" w:hAnsiTheme="majorEastAsia"/>
          <w:sz w:val="24"/>
          <w:szCs w:val="24"/>
        </w:rPr>
      </w:pPr>
    </w:p>
    <w:p w14:paraId="52CA4051" w14:textId="4A837E64" w:rsidR="000D0A8B" w:rsidRDefault="000D0A8B" w:rsidP="000D0A8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問</w:t>
      </w:r>
      <w:r w:rsidR="00682205">
        <w:rPr>
          <w:rFonts w:asciiTheme="majorEastAsia" w:eastAsiaTheme="majorEastAsia" w:hAnsiTheme="majorEastAsia" w:hint="eastAsia"/>
          <w:sz w:val="24"/>
          <w:szCs w:val="24"/>
        </w:rPr>
        <w:t>６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682205">
        <w:rPr>
          <w:rFonts w:asciiTheme="majorEastAsia" w:eastAsiaTheme="majorEastAsia" w:hAnsiTheme="majorEastAsia" w:hint="eastAsia"/>
          <w:sz w:val="24"/>
          <w:szCs w:val="24"/>
        </w:rPr>
        <w:t>本件について</w:t>
      </w:r>
      <w:r>
        <w:rPr>
          <w:rFonts w:asciiTheme="majorEastAsia" w:eastAsiaTheme="majorEastAsia" w:hAnsiTheme="majorEastAsia" w:hint="eastAsia"/>
          <w:sz w:val="24"/>
          <w:szCs w:val="24"/>
        </w:rPr>
        <w:t>今後連携を深めたい</w:t>
      </w:r>
      <w:r w:rsidR="004B331D">
        <w:rPr>
          <w:rFonts w:asciiTheme="majorEastAsia" w:eastAsiaTheme="majorEastAsia" w:hAnsiTheme="majorEastAsia" w:hint="eastAsia"/>
          <w:sz w:val="24"/>
          <w:szCs w:val="24"/>
        </w:rPr>
        <w:t>機関</w:t>
      </w:r>
      <w:r>
        <w:rPr>
          <w:rFonts w:asciiTheme="majorEastAsia" w:eastAsiaTheme="majorEastAsia" w:hAnsiTheme="majorEastAsia" w:hint="eastAsia"/>
          <w:sz w:val="24"/>
          <w:szCs w:val="24"/>
        </w:rPr>
        <w:t>や必要な取り組み</w:t>
      </w:r>
      <w:r w:rsidR="00682205">
        <w:rPr>
          <w:rFonts w:asciiTheme="majorEastAsia" w:eastAsiaTheme="majorEastAsia" w:hAnsiTheme="majorEastAsia" w:hint="eastAsia"/>
          <w:sz w:val="24"/>
          <w:szCs w:val="24"/>
        </w:rPr>
        <w:t>を教えてください（自由記述）</w:t>
      </w:r>
    </w:p>
    <w:p w14:paraId="3E4629ED" w14:textId="6849CD1F" w:rsidR="000D0A8B" w:rsidRPr="000D0A8B" w:rsidRDefault="000D0A8B" w:rsidP="000D0A8B">
      <w:pPr>
        <w:rPr>
          <w:rFonts w:asciiTheme="majorEastAsia" w:eastAsiaTheme="majorEastAsia" w:hAnsiTheme="majorEastAsia"/>
          <w:sz w:val="24"/>
          <w:szCs w:val="24"/>
        </w:rPr>
      </w:pPr>
    </w:p>
    <w:p w14:paraId="67B440AA" w14:textId="51EA5A6C" w:rsidR="00E6670D" w:rsidRPr="00682205" w:rsidRDefault="00E6670D" w:rsidP="00600453">
      <w:pPr>
        <w:spacing w:line="360" w:lineRule="auto"/>
        <w:rPr>
          <w:rFonts w:asciiTheme="majorEastAsia" w:eastAsiaTheme="majorEastAsia" w:hAnsiTheme="majorEastAsia"/>
          <w:color w:val="FF0000"/>
          <w:sz w:val="16"/>
          <w:szCs w:val="16"/>
        </w:rPr>
      </w:pPr>
    </w:p>
    <w:p w14:paraId="763D4766" w14:textId="3A60AC8A" w:rsidR="00B0269F" w:rsidRDefault="00F80FF8" w:rsidP="00160A04">
      <w:pPr>
        <w:spacing w:beforeLines="50" w:before="158"/>
        <w:ind w:rightChars="-223" w:right="-453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　　　　　　　</w:t>
      </w:r>
      <w:r w:rsidR="00160A04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>
        <w:rPr>
          <w:rFonts w:asciiTheme="majorEastAsia" w:eastAsiaTheme="majorEastAsia" w:hAnsiTheme="majorEastAsia" w:hint="eastAsia"/>
          <w:sz w:val="24"/>
          <w:szCs w:val="24"/>
        </w:rPr>
        <w:t>ご協力ありがとうございました</w:t>
      </w:r>
      <w:hyperlink r:id="rId9" w:history="1">
        <w:r w:rsidR="001778E7" w:rsidRPr="007E3545">
          <w:rPr>
            <w:rStyle w:val="ab"/>
            <w:rFonts w:asciiTheme="majorEastAsia" w:eastAsiaTheme="majorEastAsia" w:hAnsiTheme="majorEastAsia"/>
            <w:sz w:val="24"/>
            <w:szCs w:val="24"/>
          </w:rPr>
          <w:t>https://forms.gle/RhnLH8A9BiXWcEb58</w:t>
        </w:r>
      </w:hyperlink>
      <w:r w:rsidR="001778E7">
        <w:rPr>
          <w:rFonts w:asciiTheme="majorEastAsia" w:eastAsiaTheme="majorEastAsia" w:hAnsiTheme="majorEastAsia" w:hint="eastAsia"/>
          <w:sz w:val="24"/>
          <w:szCs w:val="24"/>
        </w:rPr>
        <w:t>）（</w:t>
      </w:r>
      <w:r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4D059EC4" w14:textId="61932C74" w:rsidR="00B63356" w:rsidRDefault="00B63356" w:rsidP="00160A04">
      <w:pPr>
        <w:spacing w:beforeLines="50" w:before="158"/>
        <w:ind w:rightChars="-223" w:right="-453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noProof/>
        </w:rPr>
        <w:drawing>
          <wp:inline distT="0" distB="0" distL="0" distR="0" wp14:anchorId="521C6B19" wp14:editId="7890CC00">
            <wp:extent cx="754380" cy="731520"/>
            <wp:effectExtent l="0" t="0" r="762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9500" t="25373" r="48318" b="53628"/>
                    <a:stretch/>
                  </pic:blipFill>
                  <pic:spPr bwMode="auto">
                    <a:xfrm>
                      <a:off x="0" y="0"/>
                      <a:ext cx="754380" cy="731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356" w:rsidSect="003E6297">
      <w:pgSz w:w="11906" w:h="16838" w:code="9"/>
      <w:pgMar w:top="624" w:right="1077" w:bottom="567" w:left="1077" w:header="851" w:footer="992" w:gutter="0"/>
      <w:cols w:space="425"/>
      <w:docGrid w:type="linesAndChars" w:linePitch="316" w:charSpace="-1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A6727" w14:textId="77777777" w:rsidR="009C4C81" w:rsidRDefault="009C4C81" w:rsidP="00C432A2">
      <w:r>
        <w:separator/>
      </w:r>
    </w:p>
  </w:endnote>
  <w:endnote w:type="continuationSeparator" w:id="0">
    <w:p w14:paraId="1978130F" w14:textId="77777777" w:rsidR="009C4C81" w:rsidRDefault="009C4C81" w:rsidP="00C4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8901" w14:textId="77777777" w:rsidR="009C4C81" w:rsidRDefault="009C4C81" w:rsidP="00C432A2">
      <w:r>
        <w:separator/>
      </w:r>
    </w:p>
  </w:footnote>
  <w:footnote w:type="continuationSeparator" w:id="0">
    <w:p w14:paraId="6BE82117" w14:textId="77777777" w:rsidR="009C4C81" w:rsidRDefault="009C4C81" w:rsidP="00C43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D2997"/>
    <w:multiLevelType w:val="hybridMultilevel"/>
    <w:tmpl w:val="D1C28DEE"/>
    <w:lvl w:ilvl="0" w:tplc="5156C10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67421B"/>
    <w:multiLevelType w:val="hybridMultilevel"/>
    <w:tmpl w:val="7DF469A4"/>
    <w:lvl w:ilvl="0" w:tplc="5156C10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C9570CF"/>
    <w:multiLevelType w:val="hybridMultilevel"/>
    <w:tmpl w:val="587E44AA"/>
    <w:lvl w:ilvl="0" w:tplc="4AC267FA">
      <w:start w:val="1"/>
      <w:numFmt w:val="bullet"/>
      <w:lvlText w:val="★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C3168E"/>
    <w:multiLevelType w:val="hybridMultilevel"/>
    <w:tmpl w:val="62A4ADCC"/>
    <w:lvl w:ilvl="0" w:tplc="5156C10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E151EBD"/>
    <w:multiLevelType w:val="hybridMultilevel"/>
    <w:tmpl w:val="015C8D50"/>
    <w:lvl w:ilvl="0" w:tplc="277063B8">
      <w:start w:val="1"/>
      <w:numFmt w:val="decimalFullWidth"/>
      <w:lvlText w:val="%1．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5" w15:restartNumberingAfterBreak="0">
    <w:nsid w:val="6D300B3A"/>
    <w:multiLevelType w:val="hybridMultilevel"/>
    <w:tmpl w:val="FD0685AE"/>
    <w:lvl w:ilvl="0" w:tplc="5156C10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38800CC"/>
    <w:multiLevelType w:val="hybridMultilevel"/>
    <w:tmpl w:val="71C88418"/>
    <w:lvl w:ilvl="0" w:tplc="5156C10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03"/>
  <w:drawingGridVerticalSpacing w:val="158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1D1"/>
    <w:rsid w:val="000366D2"/>
    <w:rsid w:val="000605E2"/>
    <w:rsid w:val="0007483A"/>
    <w:rsid w:val="00094711"/>
    <w:rsid w:val="000B4E6F"/>
    <w:rsid w:val="000D0A8B"/>
    <w:rsid w:val="000D78D3"/>
    <w:rsid w:val="000E5A56"/>
    <w:rsid w:val="000E5B77"/>
    <w:rsid w:val="000F2FD1"/>
    <w:rsid w:val="00101E57"/>
    <w:rsid w:val="001126D0"/>
    <w:rsid w:val="0011709B"/>
    <w:rsid w:val="00117852"/>
    <w:rsid w:val="00124876"/>
    <w:rsid w:val="001337A9"/>
    <w:rsid w:val="00134003"/>
    <w:rsid w:val="001532ED"/>
    <w:rsid w:val="00160A04"/>
    <w:rsid w:val="00161FE7"/>
    <w:rsid w:val="001647A3"/>
    <w:rsid w:val="001778E7"/>
    <w:rsid w:val="00185F92"/>
    <w:rsid w:val="001900D8"/>
    <w:rsid w:val="001C00CF"/>
    <w:rsid w:val="001F0E6D"/>
    <w:rsid w:val="001F3D53"/>
    <w:rsid w:val="0020728A"/>
    <w:rsid w:val="00211F36"/>
    <w:rsid w:val="002402A9"/>
    <w:rsid w:val="00276171"/>
    <w:rsid w:val="0028774F"/>
    <w:rsid w:val="002A1C68"/>
    <w:rsid w:val="002B74E2"/>
    <w:rsid w:val="002C21AF"/>
    <w:rsid w:val="002C7F6D"/>
    <w:rsid w:val="00303A3F"/>
    <w:rsid w:val="0031449D"/>
    <w:rsid w:val="00323A98"/>
    <w:rsid w:val="00364464"/>
    <w:rsid w:val="00377209"/>
    <w:rsid w:val="00387133"/>
    <w:rsid w:val="00392287"/>
    <w:rsid w:val="003C5E63"/>
    <w:rsid w:val="003E5889"/>
    <w:rsid w:val="003E6297"/>
    <w:rsid w:val="00407154"/>
    <w:rsid w:val="00412E49"/>
    <w:rsid w:val="004144DC"/>
    <w:rsid w:val="004338D6"/>
    <w:rsid w:val="00444ADA"/>
    <w:rsid w:val="00457705"/>
    <w:rsid w:val="00467D5A"/>
    <w:rsid w:val="00474D34"/>
    <w:rsid w:val="0049542A"/>
    <w:rsid w:val="004B331D"/>
    <w:rsid w:val="004C7C81"/>
    <w:rsid w:val="004E2EED"/>
    <w:rsid w:val="00504607"/>
    <w:rsid w:val="0054788B"/>
    <w:rsid w:val="005702B9"/>
    <w:rsid w:val="005735BE"/>
    <w:rsid w:val="00573E0C"/>
    <w:rsid w:val="00575496"/>
    <w:rsid w:val="00575D84"/>
    <w:rsid w:val="00586FB8"/>
    <w:rsid w:val="005906EC"/>
    <w:rsid w:val="00593853"/>
    <w:rsid w:val="005B6282"/>
    <w:rsid w:val="005E7E6B"/>
    <w:rsid w:val="005F30AC"/>
    <w:rsid w:val="00600453"/>
    <w:rsid w:val="006257C3"/>
    <w:rsid w:val="0065010B"/>
    <w:rsid w:val="0067074C"/>
    <w:rsid w:val="00682205"/>
    <w:rsid w:val="006903F6"/>
    <w:rsid w:val="006B5DD1"/>
    <w:rsid w:val="006E229A"/>
    <w:rsid w:val="00701BBA"/>
    <w:rsid w:val="00703939"/>
    <w:rsid w:val="00716EF1"/>
    <w:rsid w:val="007210FF"/>
    <w:rsid w:val="00740CC2"/>
    <w:rsid w:val="0076522B"/>
    <w:rsid w:val="00765347"/>
    <w:rsid w:val="00782397"/>
    <w:rsid w:val="007902D6"/>
    <w:rsid w:val="007A42DB"/>
    <w:rsid w:val="007C2C49"/>
    <w:rsid w:val="007C6929"/>
    <w:rsid w:val="007E679B"/>
    <w:rsid w:val="0081464B"/>
    <w:rsid w:val="00815924"/>
    <w:rsid w:val="00835828"/>
    <w:rsid w:val="0083766E"/>
    <w:rsid w:val="00847489"/>
    <w:rsid w:val="00850655"/>
    <w:rsid w:val="00865E61"/>
    <w:rsid w:val="00872B81"/>
    <w:rsid w:val="0088183D"/>
    <w:rsid w:val="00887926"/>
    <w:rsid w:val="008A7562"/>
    <w:rsid w:val="008C1ED2"/>
    <w:rsid w:val="008C4091"/>
    <w:rsid w:val="008D374F"/>
    <w:rsid w:val="008E41D1"/>
    <w:rsid w:val="00910E54"/>
    <w:rsid w:val="00951B67"/>
    <w:rsid w:val="00981765"/>
    <w:rsid w:val="0098768B"/>
    <w:rsid w:val="00994488"/>
    <w:rsid w:val="009B6140"/>
    <w:rsid w:val="009C273E"/>
    <w:rsid w:val="009C357C"/>
    <w:rsid w:val="009C4C81"/>
    <w:rsid w:val="009D7451"/>
    <w:rsid w:val="009E2584"/>
    <w:rsid w:val="009E5242"/>
    <w:rsid w:val="00A15FE2"/>
    <w:rsid w:val="00A46712"/>
    <w:rsid w:val="00A623CE"/>
    <w:rsid w:val="00A63DAA"/>
    <w:rsid w:val="00A63ED2"/>
    <w:rsid w:val="00A719FB"/>
    <w:rsid w:val="00A95784"/>
    <w:rsid w:val="00AA40B5"/>
    <w:rsid w:val="00AB1B5E"/>
    <w:rsid w:val="00AB52D6"/>
    <w:rsid w:val="00AE145A"/>
    <w:rsid w:val="00AE619E"/>
    <w:rsid w:val="00B01F50"/>
    <w:rsid w:val="00B0269F"/>
    <w:rsid w:val="00B11D8F"/>
    <w:rsid w:val="00B14769"/>
    <w:rsid w:val="00B2690F"/>
    <w:rsid w:val="00B46E7F"/>
    <w:rsid w:val="00B54579"/>
    <w:rsid w:val="00B54DD8"/>
    <w:rsid w:val="00B63356"/>
    <w:rsid w:val="00B7666C"/>
    <w:rsid w:val="00B84787"/>
    <w:rsid w:val="00B974D3"/>
    <w:rsid w:val="00BB06D4"/>
    <w:rsid w:val="00BC124A"/>
    <w:rsid w:val="00BF2C30"/>
    <w:rsid w:val="00C071D1"/>
    <w:rsid w:val="00C137DD"/>
    <w:rsid w:val="00C27FFD"/>
    <w:rsid w:val="00C33073"/>
    <w:rsid w:val="00C41A4D"/>
    <w:rsid w:val="00C432A2"/>
    <w:rsid w:val="00C44112"/>
    <w:rsid w:val="00C66309"/>
    <w:rsid w:val="00C73857"/>
    <w:rsid w:val="00CC55E3"/>
    <w:rsid w:val="00CD0BFE"/>
    <w:rsid w:val="00CD3229"/>
    <w:rsid w:val="00CF2BB1"/>
    <w:rsid w:val="00CF3459"/>
    <w:rsid w:val="00D025B4"/>
    <w:rsid w:val="00D14A8F"/>
    <w:rsid w:val="00D33904"/>
    <w:rsid w:val="00D43D22"/>
    <w:rsid w:val="00D525B8"/>
    <w:rsid w:val="00D96DFC"/>
    <w:rsid w:val="00D97F38"/>
    <w:rsid w:val="00DA0EE9"/>
    <w:rsid w:val="00DA34BF"/>
    <w:rsid w:val="00DA73AA"/>
    <w:rsid w:val="00DB7864"/>
    <w:rsid w:val="00DB7F23"/>
    <w:rsid w:val="00DC63E3"/>
    <w:rsid w:val="00E1685C"/>
    <w:rsid w:val="00E51F30"/>
    <w:rsid w:val="00E57C4D"/>
    <w:rsid w:val="00E6670D"/>
    <w:rsid w:val="00E84206"/>
    <w:rsid w:val="00E93E3F"/>
    <w:rsid w:val="00E9409C"/>
    <w:rsid w:val="00E97604"/>
    <w:rsid w:val="00EA026A"/>
    <w:rsid w:val="00EA3000"/>
    <w:rsid w:val="00F02C1C"/>
    <w:rsid w:val="00F12983"/>
    <w:rsid w:val="00F17398"/>
    <w:rsid w:val="00F31316"/>
    <w:rsid w:val="00F31DFD"/>
    <w:rsid w:val="00F45339"/>
    <w:rsid w:val="00F72D6B"/>
    <w:rsid w:val="00F73D74"/>
    <w:rsid w:val="00F75E39"/>
    <w:rsid w:val="00F77E76"/>
    <w:rsid w:val="00F80FF8"/>
    <w:rsid w:val="00F86B31"/>
    <w:rsid w:val="00F879EB"/>
    <w:rsid w:val="00F94F1E"/>
    <w:rsid w:val="00FA7CB3"/>
    <w:rsid w:val="00FC66AB"/>
    <w:rsid w:val="00FD4FCE"/>
    <w:rsid w:val="00FD5145"/>
    <w:rsid w:val="00FD59A1"/>
    <w:rsid w:val="00FE1FCF"/>
    <w:rsid w:val="00FE716A"/>
    <w:rsid w:val="00FF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609CBFA"/>
  <w15:docId w15:val="{CBAE4C65-79CA-4F83-9C88-C77D6120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E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32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C432A2"/>
    <w:rPr>
      <w:rFonts w:cs="Times New Roman"/>
    </w:rPr>
  </w:style>
  <w:style w:type="paragraph" w:styleId="a5">
    <w:name w:val="footer"/>
    <w:basedOn w:val="a"/>
    <w:link w:val="a6"/>
    <w:uiPriority w:val="99"/>
    <w:rsid w:val="00C432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C432A2"/>
    <w:rPr>
      <w:rFonts w:cs="Times New Roman"/>
    </w:rPr>
  </w:style>
  <w:style w:type="table" w:styleId="a7">
    <w:name w:val="Table Grid"/>
    <w:basedOn w:val="a1"/>
    <w:uiPriority w:val="99"/>
    <w:rsid w:val="006E229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0E5B77"/>
    <w:pPr>
      <w:ind w:leftChars="400" w:left="840"/>
    </w:pPr>
  </w:style>
  <w:style w:type="paragraph" w:styleId="a9">
    <w:name w:val="Balloon Text"/>
    <w:basedOn w:val="a"/>
    <w:link w:val="aa"/>
    <w:uiPriority w:val="99"/>
    <w:semiHidden/>
    <w:rsid w:val="00B54DD8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B54DD8"/>
    <w:rPr>
      <w:rFonts w:ascii="Arial" w:eastAsia="ＭＳ ゴシック" w:hAnsi="Arial" w:cs="Times New Roman"/>
      <w:sz w:val="18"/>
      <w:szCs w:val="18"/>
    </w:rPr>
  </w:style>
  <w:style w:type="character" w:styleId="ab">
    <w:name w:val="Hyperlink"/>
    <w:basedOn w:val="a0"/>
    <w:uiPriority w:val="99"/>
    <w:unhideWhenUsed/>
    <w:rsid w:val="00A63ED2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A63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orms.gle/RhnLH8A9BiXWcEb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02459-594C-4D75-B677-A718F40E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1500</Words>
  <Characters>402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東京都民生児童委員連合会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社会福祉法人 東京都社会福祉協議会</dc:creator>
  <cp:lastModifiedBy>本多 由加理</cp:lastModifiedBy>
  <cp:revision>2</cp:revision>
  <cp:lastPrinted>2026-06-01T03:01:00Z</cp:lastPrinted>
  <dcterms:created xsi:type="dcterms:W3CDTF">2026-07-07T03:12:00Z</dcterms:created>
  <dcterms:modified xsi:type="dcterms:W3CDTF">2026-07-07T03:12:00Z</dcterms:modified>
</cp:coreProperties>
</file>